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D7" w:rsidRDefault="00F63E0A">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国际教育学院2019-2020春季学期</w:t>
      </w:r>
    </w:p>
    <w:p w:rsidR="00923DD7" w:rsidRDefault="00F63E0A">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国际学生开学工作实施方案</w:t>
      </w:r>
    </w:p>
    <w:p w:rsidR="00923DD7" w:rsidRDefault="00923DD7">
      <w:pPr>
        <w:spacing w:line="360" w:lineRule="auto"/>
        <w:ind w:firstLineChars="200" w:firstLine="640"/>
        <w:jc w:val="left"/>
        <w:rPr>
          <w:rFonts w:ascii="仿宋_GB2312" w:eastAsia="仿宋_GB2312" w:hAnsi="仿宋_GB2312" w:cs="仿宋_GB2312"/>
          <w:sz w:val="32"/>
          <w:szCs w:val="32"/>
        </w:rPr>
      </w:pP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根据关于印发《河南理工大学2019-2020春季学期开学工作方案》的通知（豫理工疫防组文〔2020〕6号）要求，为切实做好我校国际学生疫情防控及开学准备工作，确保开学安全，结合工作实际，现制订本实施方案。</w:t>
      </w: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一、指导思想</w:t>
      </w: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习近平总书记关于坚决打赢疫情防控阻击战的重要指示精神，落实党中央、国务院决策部署和省委省政府工作要求，按照省教育厅工作安排，根据学校工作方案要求，进一步完善组织机构，明确任务分工，强化责任担当，注重协调联动，抓好推进落实，切实做好我校国际学生开学工作。</w:t>
      </w: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二、组织机构</w:t>
      </w: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成立由院长任组长，副院长任副组长，</w:t>
      </w:r>
      <w:r w:rsidR="0095007E">
        <w:rPr>
          <w:rFonts w:ascii="仿宋_GB2312" w:eastAsia="仿宋_GB2312" w:hAnsi="仿宋_GB2312" w:cs="仿宋_GB2312" w:hint="eastAsia"/>
          <w:sz w:val="32"/>
          <w:szCs w:val="32"/>
        </w:rPr>
        <w:t>科室负责人</w:t>
      </w:r>
      <w:r w:rsidR="00B67B60">
        <w:rPr>
          <w:rFonts w:ascii="仿宋_GB2312" w:eastAsia="仿宋_GB2312" w:hAnsi="仿宋_GB2312" w:cs="仿宋_GB2312" w:hint="eastAsia"/>
          <w:sz w:val="32"/>
          <w:szCs w:val="32"/>
        </w:rPr>
        <w:t>为成员的国际学生开学工作</w:t>
      </w:r>
      <w:r>
        <w:rPr>
          <w:rFonts w:ascii="仿宋_GB2312" w:eastAsia="仿宋_GB2312" w:hAnsi="仿宋_GB2312" w:cs="仿宋_GB2312" w:hint="eastAsia"/>
          <w:sz w:val="32"/>
          <w:szCs w:val="32"/>
        </w:rPr>
        <w:t>组，统筹做好相关工作</w:t>
      </w:r>
      <w:r w:rsidR="0095007E">
        <w:rPr>
          <w:rFonts w:ascii="仿宋_GB2312" w:eastAsia="仿宋_GB2312" w:hAnsi="仿宋_GB2312" w:cs="仿宋_GB2312" w:hint="eastAsia"/>
          <w:sz w:val="32"/>
          <w:szCs w:val="32"/>
        </w:rPr>
        <w:t>。</w:t>
      </w:r>
      <w:r w:rsidR="00B67B60">
        <w:rPr>
          <w:rFonts w:ascii="仿宋_GB2312" w:eastAsia="仿宋_GB2312" w:hAnsi="仿宋_GB2312" w:cs="仿宋_GB2312" w:hint="eastAsia"/>
          <w:sz w:val="32"/>
          <w:szCs w:val="32"/>
        </w:rPr>
        <w:t>工作</w:t>
      </w:r>
      <w:r w:rsidR="0095007E">
        <w:rPr>
          <w:rFonts w:ascii="仿宋_GB2312" w:eastAsia="仿宋_GB2312" w:hAnsi="仿宋_GB2312" w:cs="仿宋_GB2312" w:hint="eastAsia"/>
          <w:sz w:val="32"/>
          <w:szCs w:val="32"/>
        </w:rPr>
        <w:t>组下设</w:t>
      </w:r>
      <w:r w:rsidR="0095007E" w:rsidRPr="0095007E">
        <w:rPr>
          <w:rFonts w:ascii="仿宋_GB2312" w:eastAsia="仿宋_GB2312" w:hAnsi="仿宋_GB2312" w:cs="仿宋_GB2312" w:hint="eastAsia"/>
          <w:sz w:val="32"/>
          <w:szCs w:val="32"/>
        </w:rPr>
        <w:t>教学管理、学生管</w:t>
      </w:r>
      <w:r w:rsidR="0095007E">
        <w:rPr>
          <w:rFonts w:ascii="仿宋_GB2312" w:eastAsia="仿宋_GB2312" w:hAnsi="仿宋_GB2312" w:cs="仿宋_GB2312" w:hint="eastAsia"/>
          <w:sz w:val="32"/>
          <w:szCs w:val="32"/>
        </w:rPr>
        <w:t>理、公寓管理、</w:t>
      </w:r>
      <w:r w:rsidR="000078B3">
        <w:rPr>
          <w:rFonts w:ascii="仿宋_GB2312" w:eastAsia="仿宋_GB2312" w:hAnsi="仿宋_GB2312" w:cs="仿宋_GB2312" w:hint="eastAsia"/>
          <w:sz w:val="32"/>
          <w:szCs w:val="32"/>
        </w:rPr>
        <w:t>医疗</w:t>
      </w:r>
      <w:r w:rsidR="0095007E">
        <w:rPr>
          <w:rFonts w:ascii="仿宋_GB2312" w:eastAsia="仿宋_GB2312" w:hAnsi="仿宋_GB2312" w:cs="仿宋_GB2312" w:hint="eastAsia"/>
          <w:sz w:val="32"/>
          <w:szCs w:val="32"/>
        </w:rPr>
        <w:t>物资保障、集体活动管理、宣传教育等六个</w:t>
      </w:r>
      <w:r w:rsidR="00B67B60">
        <w:rPr>
          <w:rFonts w:ascii="仿宋_GB2312" w:eastAsia="仿宋_GB2312" w:hAnsi="仿宋_GB2312" w:cs="仿宋_GB2312" w:hint="eastAsia"/>
          <w:sz w:val="32"/>
          <w:szCs w:val="32"/>
        </w:rPr>
        <w:t>小</w:t>
      </w:r>
      <w:r w:rsidR="0095007E">
        <w:rPr>
          <w:rFonts w:ascii="仿宋_GB2312" w:eastAsia="仿宋_GB2312" w:hAnsi="仿宋_GB2312" w:cs="仿宋_GB2312" w:hint="eastAsia"/>
          <w:sz w:val="32"/>
          <w:szCs w:val="32"/>
        </w:rPr>
        <w:t>组。</w:t>
      </w:r>
      <w:r w:rsidR="00B67B60">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组组成人员如下：</w:t>
      </w: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组  长：王  哲</w:t>
      </w:r>
    </w:p>
    <w:p w:rsidR="00923DD7" w:rsidRDefault="00F63E0A">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副组长：王新建  朱  林</w:t>
      </w:r>
    </w:p>
    <w:p w:rsidR="002C7C00" w:rsidRDefault="00F63E0A" w:rsidP="002C7C0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  员：王前进  杨岩志</w:t>
      </w:r>
    </w:p>
    <w:p w:rsidR="0095007E" w:rsidRPr="002C7C00" w:rsidRDefault="0095007E" w:rsidP="002C7C00">
      <w:pPr>
        <w:spacing w:line="360" w:lineRule="auto"/>
        <w:ind w:firstLineChars="200" w:firstLine="643"/>
        <w:jc w:val="left"/>
        <w:rPr>
          <w:rFonts w:ascii="仿宋_GB2312" w:eastAsia="仿宋_GB2312" w:hAnsi="仿宋_GB2312" w:cs="仿宋_GB2312"/>
          <w:sz w:val="32"/>
          <w:szCs w:val="32"/>
        </w:rPr>
      </w:pPr>
      <w:r w:rsidRPr="0095007E">
        <w:rPr>
          <w:rFonts w:ascii="仿宋_GB2312" w:eastAsia="仿宋_GB2312" w:hAnsi="仿宋_GB2312" w:cs="仿宋_GB2312" w:hint="eastAsia"/>
          <w:b/>
          <w:sz w:val="32"/>
          <w:szCs w:val="32"/>
        </w:rPr>
        <w:t>（一）</w:t>
      </w:r>
      <w:r w:rsidR="00B67B60">
        <w:rPr>
          <w:rFonts w:ascii="仿宋_GB2312" w:eastAsia="仿宋_GB2312" w:hAnsi="仿宋_GB2312" w:cs="仿宋_GB2312" w:hint="eastAsia"/>
          <w:b/>
          <w:sz w:val="32"/>
          <w:szCs w:val="32"/>
        </w:rPr>
        <w:t>工作</w:t>
      </w:r>
      <w:r w:rsidR="000078B3">
        <w:rPr>
          <w:rFonts w:ascii="仿宋_GB2312" w:eastAsia="仿宋_GB2312" w:hAnsi="仿宋_GB2312" w:cs="仿宋_GB2312" w:hint="eastAsia"/>
          <w:b/>
          <w:sz w:val="32"/>
          <w:szCs w:val="32"/>
        </w:rPr>
        <w:t>组</w:t>
      </w:r>
      <w:r w:rsidRPr="0095007E">
        <w:rPr>
          <w:rFonts w:ascii="仿宋_GB2312" w:eastAsia="仿宋_GB2312" w:hAnsi="仿宋_GB2312" w:cs="仿宋_GB2312" w:hint="eastAsia"/>
          <w:b/>
          <w:sz w:val="32"/>
          <w:szCs w:val="32"/>
        </w:rPr>
        <w:t>职责</w:t>
      </w:r>
    </w:p>
    <w:p w:rsidR="00B5283B" w:rsidRDefault="00B5283B" w:rsidP="00B5283B">
      <w:pPr>
        <w:spacing w:line="360" w:lineRule="auto"/>
        <w:ind w:firstLineChars="200" w:firstLine="640"/>
        <w:jc w:val="left"/>
        <w:rPr>
          <w:rFonts w:ascii="仿宋_GB2312" w:eastAsia="仿宋_GB2312" w:hAnsi="仿宋_GB2312" w:cs="仿宋_GB2312"/>
          <w:sz w:val="32"/>
          <w:szCs w:val="32"/>
        </w:rPr>
      </w:pPr>
      <w:r w:rsidRPr="00B5283B">
        <w:rPr>
          <w:rFonts w:ascii="仿宋_GB2312" w:eastAsia="仿宋_GB2312" w:hAnsi="仿宋_GB2312" w:cs="仿宋_GB2312" w:hint="eastAsia"/>
          <w:sz w:val="32"/>
          <w:szCs w:val="32"/>
        </w:rPr>
        <w:lastRenderedPageBreak/>
        <w:t xml:space="preserve">1. </w:t>
      </w:r>
      <w:r>
        <w:rPr>
          <w:rFonts w:ascii="仿宋_GB2312" w:eastAsia="仿宋_GB2312" w:hAnsi="仿宋_GB2312" w:cs="仿宋_GB2312" w:hint="eastAsia"/>
          <w:sz w:val="32"/>
          <w:szCs w:val="32"/>
        </w:rPr>
        <w:t>贯彻落实省委、省政府、省教育厅、学校疫情防控工作的决策部署。</w:t>
      </w:r>
    </w:p>
    <w:p w:rsidR="00B5283B" w:rsidRDefault="00B5283B" w:rsidP="00B5283B">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9F3EFE">
        <w:rPr>
          <w:rFonts w:ascii="仿宋_GB2312" w:eastAsia="仿宋_GB2312" w:hAnsi="仿宋_GB2312" w:cs="仿宋_GB2312" w:hint="eastAsia"/>
          <w:sz w:val="32"/>
          <w:szCs w:val="32"/>
        </w:rPr>
        <w:t xml:space="preserve"> </w:t>
      </w:r>
      <w:r w:rsidR="009F3EFE" w:rsidRPr="009F3EFE">
        <w:rPr>
          <w:rFonts w:ascii="仿宋_GB2312" w:eastAsia="仿宋_GB2312" w:hAnsi="仿宋_GB2312" w:cs="仿宋_GB2312" w:hint="eastAsia"/>
          <w:sz w:val="32"/>
          <w:szCs w:val="32"/>
        </w:rPr>
        <w:t>负责国际学生疫情防控总协调，</w:t>
      </w:r>
      <w:r w:rsidR="009F3EFE">
        <w:rPr>
          <w:rFonts w:ascii="仿宋_GB2312" w:eastAsia="仿宋_GB2312" w:hAnsi="仿宋_GB2312" w:cs="仿宋_GB2312" w:hint="eastAsia"/>
          <w:sz w:val="32"/>
          <w:szCs w:val="32"/>
        </w:rPr>
        <w:t>加强与省教育厅国际学生主管部门和校疫防办等的请示</w:t>
      </w:r>
      <w:r w:rsidR="00F67F40">
        <w:rPr>
          <w:rFonts w:ascii="仿宋_GB2312" w:eastAsia="仿宋_GB2312" w:hAnsi="仿宋_GB2312" w:cs="仿宋_GB2312" w:hint="eastAsia"/>
          <w:sz w:val="32"/>
          <w:szCs w:val="32"/>
        </w:rPr>
        <w:t>汇报和</w:t>
      </w:r>
      <w:r w:rsidR="009F3EFE">
        <w:rPr>
          <w:rFonts w:ascii="仿宋_GB2312" w:eastAsia="仿宋_GB2312" w:hAnsi="仿宋_GB2312" w:cs="仿宋_GB2312" w:hint="eastAsia"/>
          <w:sz w:val="32"/>
          <w:szCs w:val="32"/>
        </w:rPr>
        <w:t>沟通联系，研究解决疫情防控工作中的问题，</w:t>
      </w:r>
      <w:r w:rsidR="00F67F40">
        <w:rPr>
          <w:rFonts w:ascii="仿宋_GB2312" w:eastAsia="仿宋_GB2312" w:hAnsi="仿宋_GB2312" w:cs="仿宋_GB2312" w:hint="eastAsia"/>
          <w:sz w:val="32"/>
          <w:szCs w:val="32"/>
        </w:rPr>
        <w:t>加强各</w:t>
      </w:r>
      <w:r w:rsidR="009F3EFE" w:rsidRPr="009F3EFE">
        <w:rPr>
          <w:rFonts w:ascii="仿宋_GB2312" w:eastAsia="仿宋_GB2312" w:hAnsi="仿宋_GB2312" w:cs="仿宋_GB2312" w:hint="eastAsia"/>
          <w:sz w:val="32"/>
          <w:szCs w:val="32"/>
        </w:rPr>
        <w:t>工作组</w:t>
      </w:r>
      <w:r w:rsidR="00F67F40">
        <w:rPr>
          <w:rFonts w:ascii="仿宋_GB2312" w:eastAsia="仿宋_GB2312" w:hAnsi="仿宋_GB2312" w:cs="仿宋_GB2312" w:hint="eastAsia"/>
          <w:sz w:val="32"/>
          <w:szCs w:val="32"/>
        </w:rPr>
        <w:t>信息沟通和</w:t>
      </w:r>
      <w:r w:rsidR="009F3EFE" w:rsidRPr="009F3EFE">
        <w:rPr>
          <w:rFonts w:ascii="仿宋_GB2312" w:eastAsia="仿宋_GB2312" w:hAnsi="仿宋_GB2312" w:cs="仿宋_GB2312" w:hint="eastAsia"/>
          <w:sz w:val="32"/>
          <w:szCs w:val="32"/>
        </w:rPr>
        <w:t>协调</w:t>
      </w:r>
      <w:r w:rsidR="00F67F40">
        <w:rPr>
          <w:rFonts w:ascii="仿宋_GB2312" w:eastAsia="仿宋_GB2312" w:hAnsi="仿宋_GB2312" w:cs="仿宋_GB2312" w:hint="eastAsia"/>
          <w:sz w:val="32"/>
          <w:szCs w:val="32"/>
        </w:rPr>
        <w:t>联动</w:t>
      </w:r>
      <w:r w:rsidR="004866E6">
        <w:rPr>
          <w:rFonts w:ascii="仿宋_GB2312" w:eastAsia="仿宋_GB2312" w:hAnsi="仿宋_GB2312" w:cs="仿宋_GB2312" w:hint="eastAsia"/>
          <w:sz w:val="32"/>
          <w:szCs w:val="32"/>
        </w:rPr>
        <w:t>。</w:t>
      </w:r>
    </w:p>
    <w:p w:rsidR="008F063F" w:rsidRPr="008F063F" w:rsidRDefault="008F063F" w:rsidP="00B5283B">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sidR="004866E6">
        <w:rPr>
          <w:rFonts w:ascii="仿宋_GB2312" w:eastAsia="仿宋_GB2312" w:hAnsi="仿宋_GB2312" w:cs="仿宋_GB2312" w:hint="eastAsia"/>
          <w:sz w:val="32"/>
          <w:szCs w:val="32"/>
        </w:rPr>
        <w:t>督促各工作组疫情防控措施的</w:t>
      </w:r>
      <w:r w:rsidR="004866E6" w:rsidRPr="009F3EFE">
        <w:rPr>
          <w:rFonts w:ascii="仿宋_GB2312" w:eastAsia="仿宋_GB2312" w:hAnsi="仿宋_GB2312" w:cs="仿宋_GB2312" w:hint="eastAsia"/>
          <w:sz w:val="32"/>
          <w:szCs w:val="32"/>
        </w:rPr>
        <w:t>推进</w:t>
      </w:r>
      <w:r w:rsidR="004866E6">
        <w:rPr>
          <w:rFonts w:ascii="仿宋_GB2312" w:eastAsia="仿宋_GB2312" w:hAnsi="仿宋_GB2312" w:cs="仿宋_GB2312" w:hint="eastAsia"/>
          <w:sz w:val="32"/>
          <w:szCs w:val="32"/>
        </w:rPr>
        <w:t>和</w:t>
      </w:r>
      <w:r w:rsidR="004866E6" w:rsidRPr="009F3EFE">
        <w:rPr>
          <w:rFonts w:ascii="仿宋_GB2312" w:eastAsia="仿宋_GB2312" w:hAnsi="仿宋_GB2312" w:cs="仿宋_GB2312" w:hint="eastAsia"/>
          <w:sz w:val="32"/>
          <w:szCs w:val="32"/>
        </w:rPr>
        <w:t>落实</w:t>
      </w:r>
      <w:r w:rsidR="004866E6">
        <w:rPr>
          <w:rFonts w:ascii="仿宋_GB2312" w:eastAsia="仿宋_GB2312" w:hAnsi="仿宋_GB2312" w:cs="仿宋_GB2312" w:hint="eastAsia"/>
          <w:sz w:val="32"/>
          <w:szCs w:val="32"/>
        </w:rPr>
        <w:t>，指导国际学生做好疫情防范，及时按要求向上级部门报告</w:t>
      </w:r>
      <w:r w:rsidR="00186373">
        <w:rPr>
          <w:rFonts w:ascii="仿宋_GB2312" w:eastAsia="仿宋_GB2312" w:hAnsi="仿宋_GB2312" w:cs="仿宋_GB2312" w:hint="eastAsia"/>
          <w:sz w:val="32"/>
          <w:szCs w:val="32"/>
        </w:rPr>
        <w:t>相关工作</w:t>
      </w:r>
      <w:r w:rsidR="004866E6" w:rsidRPr="009F3EFE">
        <w:rPr>
          <w:rFonts w:ascii="仿宋_GB2312" w:eastAsia="仿宋_GB2312" w:hAnsi="仿宋_GB2312" w:cs="仿宋_GB2312" w:hint="eastAsia"/>
          <w:sz w:val="32"/>
          <w:szCs w:val="32"/>
        </w:rPr>
        <w:t>。</w:t>
      </w:r>
    </w:p>
    <w:p w:rsidR="0095007E" w:rsidRPr="0095007E" w:rsidRDefault="0095007E" w:rsidP="0095007E">
      <w:pPr>
        <w:spacing w:line="360" w:lineRule="auto"/>
        <w:ind w:firstLineChars="200" w:firstLine="643"/>
        <w:jc w:val="left"/>
        <w:rPr>
          <w:rFonts w:ascii="仿宋_GB2312" w:eastAsia="仿宋_GB2312" w:hAnsi="仿宋_GB2312" w:cs="仿宋_GB2312"/>
          <w:b/>
          <w:sz w:val="32"/>
          <w:szCs w:val="32"/>
        </w:rPr>
      </w:pPr>
      <w:r w:rsidRPr="0095007E">
        <w:rPr>
          <w:rFonts w:ascii="仿宋_GB2312" w:eastAsia="仿宋_GB2312" w:hAnsi="仿宋_GB2312" w:cs="仿宋_GB2312" w:hint="eastAsia"/>
          <w:b/>
          <w:sz w:val="32"/>
          <w:szCs w:val="32"/>
        </w:rPr>
        <w:t>（二）各工作</w:t>
      </w:r>
      <w:r w:rsidR="000078B3">
        <w:rPr>
          <w:rFonts w:ascii="仿宋_GB2312" w:eastAsia="仿宋_GB2312" w:hAnsi="仿宋_GB2312" w:cs="仿宋_GB2312" w:hint="eastAsia"/>
          <w:b/>
          <w:sz w:val="32"/>
          <w:szCs w:val="32"/>
        </w:rPr>
        <w:t>小</w:t>
      </w:r>
      <w:r w:rsidRPr="0095007E">
        <w:rPr>
          <w:rFonts w:ascii="仿宋_GB2312" w:eastAsia="仿宋_GB2312" w:hAnsi="仿宋_GB2312" w:cs="仿宋_GB2312" w:hint="eastAsia"/>
          <w:b/>
          <w:sz w:val="32"/>
          <w:szCs w:val="32"/>
        </w:rPr>
        <w:t>组人员组成及职责</w:t>
      </w:r>
    </w:p>
    <w:p w:rsidR="00B646E9"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教学管理组</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组长为副院长朱林，成员为教务办公室主任杨岩志。</w:t>
      </w:r>
    </w:p>
    <w:p w:rsidR="00B646E9" w:rsidRDefault="00B646E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负责疫情防控期间国际学生网上教学活动的协调组织工作。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 学生管理</w:t>
      </w:r>
      <w:r>
        <w:rPr>
          <w:rFonts w:ascii="仿宋_GB2312" w:eastAsia="仿宋_GB2312" w:hAnsi="仿宋_GB2312" w:cs="仿宋_GB2312" w:hint="eastAsia"/>
          <w:sz w:val="32"/>
          <w:szCs w:val="32"/>
        </w:rPr>
        <w:t>组</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组长为副院长王新建，成员包括学生事务办公室主任王前进、学生管理工作人员闪硕和刘娟娟。</w:t>
      </w:r>
    </w:p>
    <w:p w:rsidR="00B646E9" w:rsidRDefault="00B646E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负责疫情防控期间国际学生</w:t>
      </w:r>
      <w:r w:rsidR="00976DD4">
        <w:rPr>
          <w:rFonts w:ascii="仿宋_GB2312" w:eastAsia="仿宋_GB2312" w:hAnsi="仿宋_GB2312" w:cs="仿宋_GB2312" w:hint="eastAsia"/>
          <w:sz w:val="32"/>
          <w:szCs w:val="32"/>
        </w:rPr>
        <w:t>体温监测、</w:t>
      </w:r>
      <w:r w:rsidR="004A5DAD">
        <w:rPr>
          <w:rFonts w:ascii="仿宋_GB2312" w:eastAsia="仿宋_GB2312" w:hAnsi="仿宋_GB2312" w:cs="仿宋_GB2312" w:hint="eastAsia"/>
          <w:sz w:val="32"/>
          <w:szCs w:val="32"/>
        </w:rPr>
        <w:t>档案建立</w:t>
      </w:r>
      <w:r w:rsidR="00976DD4">
        <w:rPr>
          <w:rFonts w:ascii="仿宋_GB2312" w:eastAsia="仿宋_GB2312" w:hAnsi="仿宋_GB2312" w:cs="仿宋_GB2312" w:hint="eastAsia"/>
          <w:sz w:val="32"/>
          <w:szCs w:val="32"/>
        </w:rPr>
        <w:t>、心理辅导、教育</w:t>
      </w:r>
      <w:r>
        <w:rPr>
          <w:rFonts w:ascii="仿宋_GB2312" w:eastAsia="仿宋_GB2312" w:hAnsi="仿宋_GB2312" w:cs="仿宋_GB2312" w:hint="eastAsia"/>
          <w:sz w:val="32"/>
          <w:szCs w:val="32"/>
        </w:rPr>
        <w:t>管理</w:t>
      </w:r>
      <w:r w:rsidR="004A5DAD">
        <w:rPr>
          <w:rFonts w:ascii="仿宋_GB2312" w:eastAsia="仿宋_GB2312" w:hAnsi="仿宋_GB2312" w:cs="仿宋_GB2312" w:hint="eastAsia"/>
          <w:sz w:val="32"/>
          <w:szCs w:val="32"/>
        </w:rPr>
        <w:t>、返校报到</w:t>
      </w:r>
      <w:r w:rsidR="00976DD4">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 公寓管理</w:t>
      </w:r>
      <w:r>
        <w:rPr>
          <w:rFonts w:ascii="仿宋_GB2312" w:eastAsia="仿宋_GB2312" w:hAnsi="仿宋_GB2312" w:cs="仿宋_GB2312" w:hint="eastAsia"/>
          <w:sz w:val="32"/>
          <w:szCs w:val="32"/>
        </w:rPr>
        <w:t>组</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组长为副院长王新建，成员</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学生管理工作人员刘娟娟。</w:t>
      </w:r>
    </w:p>
    <w:p w:rsidR="00B646E9" w:rsidRDefault="00B646E9" w:rsidP="00B646E9">
      <w:pPr>
        <w:spacing w:line="360" w:lineRule="auto"/>
        <w:ind w:firstLineChars="200" w:firstLine="640"/>
        <w:rPr>
          <w:rFonts w:ascii="仿宋_GB2312" w:eastAsia="仿宋_GB2312" w:hAnsi="仿宋_GB2312" w:cs="仿宋_GB2312"/>
          <w:sz w:val="32"/>
          <w:szCs w:val="32"/>
        </w:rPr>
      </w:pPr>
      <w:r w:rsidRPr="00B646E9">
        <w:rPr>
          <w:rFonts w:ascii="仿宋_GB2312" w:eastAsia="仿宋_GB2312" w:hAnsi="仿宋_GB2312" w:cs="仿宋_GB2312" w:hint="eastAsia"/>
          <w:sz w:val="32"/>
          <w:szCs w:val="32"/>
        </w:rPr>
        <w:t>负责疫情防控期间国际学生</w:t>
      </w:r>
      <w:r>
        <w:rPr>
          <w:rFonts w:ascii="仿宋_GB2312" w:eastAsia="仿宋_GB2312" w:hAnsi="仿宋_GB2312" w:cs="仿宋_GB2312" w:hint="eastAsia"/>
          <w:sz w:val="32"/>
          <w:szCs w:val="32"/>
        </w:rPr>
        <w:t>公寓</w:t>
      </w:r>
      <w:r w:rsidRPr="00B646E9">
        <w:rPr>
          <w:rFonts w:ascii="仿宋_GB2312" w:eastAsia="仿宋_GB2312" w:hAnsi="仿宋_GB2312" w:cs="仿宋_GB2312" w:hint="eastAsia"/>
          <w:sz w:val="32"/>
          <w:szCs w:val="32"/>
        </w:rPr>
        <w:t>管理工作。</w:t>
      </w:r>
    </w:p>
    <w:p w:rsidR="00923DD7" w:rsidRDefault="00F63E0A" w:rsidP="00B646E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sidR="000078B3">
        <w:rPr>
          <w:rFonts w:ascii="仿宋_GB2312" w:eastAsia="仿宋_GB2312" w:hAnsi="仿宋_GB2312" w:cs="仿宋_GB2312"/>
          <w:sz w:val="32"/>
          <w:szCs w:val="32"/>
        </w:rPr>
        <w:t>医疗</w:t>
      </w:r>
      <w:r>
        <w:rPr>
          <w:rFonts w:ascii="仿宋_GB2312" w:eastAsia="仿宋_GB2312" w:hAnsi="仿宋_GB2312" w:cs="仿宋_GB2312"/>
          <w:sz w:val="32"/>
          <w:szCs w:val="32"/>
        </w:rPr>
        <w:t>物资保障</w:t>
      </w:r>
      <w:r>
        <w:rPr>
          <w:rFonts w:ascii="仿宋_GB2312" w:eastAsia="仿宋_GB2312" w:hAnsi="仿宋_GB2312" w:cs="仿宋_GB2312" w:hint="eastAsia"/>
          <w:sz w:val="32"/>
          <w:szCs w:val="32"/>
        </w:rPr>
        <w:t>组</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组长为副院长朱林，成员</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教务办公室主任杨岩志。</w:t>
      </w:r>
    </w:p>
    <w:p w:rsidR="00B646E9" w:rsidRDefault="00B646E9" w:rsidP="00B646E9">
      <w:pPr>
        <w:spacing w:line="360" w:lineRule="auto"/>
        <w:ind w:firstLineChars="200" w:firstLine="640"/>
        <w:rPr>
          <w:rFonts w:ascii="仿宋_GB2312" w:eastAsia="仿宋_GB2312" w:hAnsi="仿宋_GB2312" w:cs="仿宋_GB2312"/>
          <w:sz w:val="32"/>
          <w:szCs w:val="32"/>
        </w:rPr>
      </w:pPr>
      <w:r w:rsidRPr="00B646E9">
        <w:rPr>
          <w:rFonts w:ascii="仿宋_GB2312" w:eastAsia="仿宋_GB2312" w:hAnsi="仿宋_GB2312" w:cs="仿宋_GB2312" w:hint="eastAsia"/>
          <w:sz w:val="32"/>
          <w:szCs w:val="32"/>
        </w:rPr>
        <w:t>负责疫情防控期间国际学生</w:t>
      </w:r>
      <w:r>
        <w:rPr>
          <w:rFonts w:ascii="仿宋_GB2312" w:eastAsia="仿宋_GB2312" w:hAnsi="仿宋_GB2312" w:cs="仿宋_GB2312" w:hint="eastAsia"/>
          <w:sz w:val="32"/>
          <w:szCs w:val="32"/>
        </w:rPr>
        <w:t>生活用品和防护物资的协调</w:t>
      </w:r>
      <w:r w:rsidR="00C057CF">
        <w:rPr>
          <w:rFonts w:ascii="仿宋_GB2312" w:eastAsia="仿宋_GB2312" w:hAnsi="仿宋_GB2312" w:cs="仿宋_GB2312" w:hint="eastAsia"/>
          <w:sz w:val="32"/>
          <w:szCs w:val="32"/>
        </w:rPr>
        <w:t>购</w:t>
      </w:r>
      <w:r w:rsidR="00C057CF">
        <w:rPr>
          <w:rFonts w:ascii="仿宋_GB2312" w:eastAsia="仿宋_GB2312" w:hAnsi="仿宋_GB2312" w:cs="仿宋_GB2312" w:hint="eastAsia"/>
          <w:sz w:val="32"/>
          <w:szCs w:val="32"/>
        </w:rPr>
        <w:lastRenderedPageBreak/>
        <w:t>置</w:t>
      </w:r>
      <w:r w:rsidRPr="00B646E9">
        <w:rPr>
          <w:rFonts w:ascii="仿宋_GB2312" w:eastAsia="仿宋_GB2312" w:hAnsi="仿宋_GB2312" w:cs="仿宋_GB2312" w:hint="eastAsia"/>
          <w:sz w:val="32"/>
          <w:szCs w:val="32"/>
        </w:rPr>
        <w:t>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 集体活动管理</w:t>
      </w:r>
      <w:r>
        <w:rPr>
          <w:rFonts w:ascii="仿宋_GB2312" w:eastAsia="仿宋_GB2312" w:hAnsi="仿宋_GB2312" w:cs="仿宋_GB2312" w:hint="eastAsia"/>
          <w:sz w:val="32"/>
          <w:szCs w:val="32"/>
        </w:rPr>
        <w:t>组</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组长为副院长王新建，成员</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学生管理工作人员</w:t>
      </w:r>
      <w:r>
        <w:rPr>
          <w:rFonts w:ascii="仿宋_GB2312" w:eastAsia="仿宋_GB2312" w:hAnsi="仿宋_GB2312" w:cs="仿宋_GB2312" w:hint="eastAsia"/>
          <w:sz w:val="32"/>
          <w:szCs w:val="32"/>
        </w:rPr>
        <w:t>闪硕。</w:t>
      </w:r>
    </w:p>
    <w:p w:rsidR="00B57963" w:rsidRDefault="00B57963" w:rsidP="00B57963">
      <w:pPr>
        <w:spacing w:line="360" w:lineRule="auto"/>
        <w:ind w:firstLineChars="200" w:firstLine="640"/>
        <w:rPr>
          <w:rFonts w:ascii="仿宋_GB2312" w:eastAsia="仿宋_GB2312" w:hAnsi="仿宋_GB2312" w:cs="仿宋_GB2312"/>
          <w:sz w:val="32"/>
          <w:szCs w:val="32"/>
        </w:rPr>
      </w:pPr>
      <w:r w:rsidRPr="00B57963">
        <w:rPr>
          <w:rFonts w:ascii="仿宋_GB2312" w:eastAsia="仿宋_GB2312" w:hAnsi="仿宋_GB2312" w:cs="仿宋_GB2312" w:hint="eastAsia"/>
          <w:sz w:val="32"/>
          <w:szCs w:val="32"/>
        </w:rPr>
        <w:t>负责疫情防控期间国际学生</w:t>
      </w:r>
      <w:r>
        <w:rPr>
          <w:rFonts w:ascii="仿宋_GB2312" w:eastAsia="仿宋_GB2312" w:hAnsi="仿宋_GB2312" w:cs="仿宋_GB2312" w:hint="eastAsia"/>
          <w:sz w:val="32"/>
          <w:szCs w:val="32"/>
        </w:rPr>
        <w:t>集体活动监督管理</w:t>
      </w:r>
      <w:r w:rsidRPr="00B57963">
        <w:rPr>
          <w:rFonts w:ascii="仿宋_GB2312" w:eastAsia="仿宋_GB2312" w:hAnsi="仿宋_GB2312" w:cs="仿宋_GB2312" w:hint="eastAsia"/>
          <w:sz w:val="32"/>
          <w:szCs w:val="32"/>
        </w:rPr>
        <w:t>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 宣传教育</w:t>
      </w:r>
      <w:r>
        <w:rPr>
          <w:rFonts w:ascii="仿宋_GB2312" w:eastAsia="仿宋_GB2312" w:hAnsi="仿宋_GB2312" w:cs="仿宋_GB2312" w:hint="eastAsia"/>
          <w:sz w:val="32"/>
          <w:szCs w:val="32"/>
        </w:rPr>
        <w:t>组</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组长为院长</w:t>
      </w:r>
      <w:r>
        <w:rPr>
          <w:rFonts w:ascii="仿宋_GB2312" w:eastAsia="仿宋_GB2312" w:hAnsi="仿宋_GB2312" w:cs="仿宋_GB2312" w:hint="eastAsia"/>
          <w:sz w:val="32"/>
          <w:szCs w:val="32"/>
        </w:rPr>
        <w:t>王哲</w:t>
      </w:r>
      <w:r>
        <w:rPr>
          <w:rFonts w:ascii="仿宋_GB2312" w:eastAsia="仿宋_GB2312" w:hAnsi="仿宋_GB2312" w:cs="仿宋_GB2312"/>
          <w:sz w:val="32"/>
          <w:szCs w:val="32"/>
        </w:rPr>
        <w:t>，成员</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教务办公室主任杨岩志</w:t>
      </w:r>
      <w:r>
        <w:rPr>
          <w:rFonts w:ascii="仿宋_GB2312" w:eastAsia="仿宋_GB2312" w:hAnsi="仿宋_GB2312" w:cs="仿宋_GB2312" w:hint="eastAsia"/>
          <w:sz w:val="32"/>
          <w:szCs w:val="32"/>
        </w:rPr>
        <w:t>、学</w:t>
      </w:r>
      <w:r>
        <w:rPr>
          <w:rFonts w:ascii="仿宋_GB2312" w:eastAsia="仿宋_GB2312" w:hAnsi="仿宋_GB2312" w:cs="仿宋_GB2312"/>
          <w:sz w:val="32"/>
          <w:szCs w:val="32"/>
        </w:rPr>
        <w:t>生管理工作人员闪硕。</w:t>
      </w:r>
    </w:p>
    <w:p w:rsidR="00B57963" w:rsidRDefault="00B57963" w:rsidP="00B57963">
      <w:pPr>
        <w:spacing w:line="360" w:lineRule="auto"/>
        <w:ind w:firstLineChars="200" w:firstLine="640"/>
        <w:rPr>
          <w:rFonts w:ascii="仿宋_GB2312" w:eastAsia="仿宋_GB2312" w:hAnsi="仿宋_GB2312" w:cs="仿宋_GB2312"/>
          <w:sz w:val="32"/>
          <w:szCs w:val="32"/>
        </w:rPr>
      </w:pPr>
      <w:r w:rsidRPr="00B57963">
        <w:rPr>
          <w:rFonts w:ascii="仿宋_GB2312" w:eastAsia="仿宋_GB2312" w:hAnsi="仿宋_GB2312" w:cs="仿宋_GB2312" w:hint="eastAsia"/>
          <w:sz w:val="32"/>
          <w:szCs w:val="32"/>
        </w:rPr>
        <w:t>负责国际学生</w:t>
      </w:r>
      <w:r w:rsidR="007366EF">
        <w:rPr>
          <w:rFonts w:ascii="仿宋_GB2312" w:eastAsia="仿宋_GB2312" w:hAnsi="仿宋_GB2312" w:cs="仿宋_GB2312" w:hint="eastAsia"/>
          <w:sz w:val="32"/>
          <w:szCs w:val="32"/>
        </w:rPr>
        <w:t>疫情防控举措和典型做法等方面的宣传</w:t>
      </w:r>
      <w:r w:rsidRPr="00B57963">
        <w:rPr>
          <w:rFonts w:ascii="仿宋_GB2312" w:eastAsia="仿宋_GB2312" w:hAnsi="仿宋_GB2312" w:cs="仿宋_GB2312" w:hint="eastAsia"/>
          <w:sz w:val="32"/>
          <w:szCs w:val="32"/>
        </w:rPr>
        <w:t>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各工作</w:t>
      </w:r>
      <w:r w:rsidR="000078B3">
        <w:rPr>
          <w:rFonts w:ascii="仿宋_GB2312" w:eastAsia="仿宋_GB2312" w:hAnsi="仿宋_GB2312" w:cs="仿宋_GB2312" w:hint="eastAsia"/>
          <w:sz w:val="32"/>
          <w:szCs w:val="32"/>
        </w:rPr>
        <w:t>小</w:t>
      </w:r>
      <w:r>
        <w:rPr>
          <w:rFonts w:ascii="仿宋_GB2312" w:eastAsia="仿宋_GB2312" w:hAnsi="仿宋_GB2312" w:cs="仿宋_GB2312"/>
          <w:sz w:val="32"/>
          <w:szCs w:val="32"/>
        </w:rPr>
        <w:t>组组长</w:t>
      </w:r>
      <w:r>
        <w:rPr>
          <w:rFonts w:ascii="仿宋_GB2312" w:eastAsia="仿宋_GB2312" w:hAnsi="仿宋_GB2312" w:cs="仿宋_GB2312" w:hint="eastAsia"/>
          <w:sz w:val="32"/>
          <w:szCs w:val="32"/>
        </w:rPr>
        <w:t>是直接领导责任人，</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统筹协调小组工作</w:t>
      </w:r>
      <w:r w:rsidR="002C7C0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成员是具体责任人，负责具体落实各项工作任务。</w:t>
      </w:r>
    </w:p>
    <w:p w:rsidR="00923DD7" w:rsidRDefault="00F63E0A">
      <w:pPr>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三、任务分工</w:t>
      </w:r>
    </w:p>
    <w:p w:rsidR="00923DD7" w:rsidRDefault="00F63E0A">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（一）开学准备工作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教学工作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制定《国际教育学院关于疫情防控期间国际学生网上教学工作的通知》，积极发挥“互联网+教育”的作用，组织国</w:t>
      </w:r>
      <w:r w:rsidR="00FE14C7">
        <w:rPr>
          <w:rFonts w:ascii="仿宋_GB2312" w:eastAsia="仿宋_GB2312" w:hAnsi="仿宋_GB2312" w:cs="仿宋_GB2312" w:hint="eastAsia"/>
          <w:sz w:val="32"/>
          <w:szCs w:val="32"/>
        </w:rPr>
        <w:t>际学生培养学院和相关教学学院开展网上教学活动，调整教学计划，实现国际学生</w:t>
      </w:r>
      <w:r>
        <w:rPr>
          <w:rFonts w:ascii="仿宋_GB2312" w:eastAsia="仿宋_GB2312" w:hAnsi="仿宋_GB2312" w:cs="仿宋_GB2312" w:hint="eastAsia"/>
          <w:sz w:val="32"/>
          <w:szCs w:val="32"/>
        </w:rPr>
        <w:t>“延迟开学不停教、不停学”。（责任组：</w:t>
      </w:r>
      <w:r w:rsidR="000078B3">
        <w:rPr>
          <w:rFonts w:ascii="仿宋_GB2312" w:eastAsia="仿宋_GB2312" w:hAnsi="仿宋_GB2312" w:cs="仿宋_GB2312"/>
          <w:sz w:val="32"/>
          <w:szCs w:val="32"/>
        </w:rPr>
        <w:t>教学管理</w:t>
      </w:r>
      <w:r>
        <w:rPr>
          <w:rFonts w:ascii="仿宋_GB2312" w:eastAsia="仿宋_GB2312" w:hAnsi="仿宋_GB2312" w:cs="仿宋_GB2312"/>
          <w:sz w:val="32"/>
          <w:szCs w:val="32"/>
        </w:rPr>
        <w:t>组</w:t>
      </w:r>
      <w:r>
        <w:rPr>
          <w:rFonts w:ascii="仿宋_GB2312" w:eastAsia="仿宋_GB2312" w:hAnsi="仿宋_GB2312" w:cs="仿宋_GB2312" w:hint="eastAsia"/>
          <w:sz w:val="32"/>
          <w:szCs w:val="32"/>
        </w:rPr>
        <w:t>，责任人：杨岩志）</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学生管理工作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（1）做好在校国际学生体温检测等日常管理工作。坚持每日记录汇总体温数据。如果发现学生身体或体温异常，及时与校医院联系，进一步跟踪检测，直至隔离诊治或解除疑虑。加强学</w:t>
      </w:r>
      <w:r>
        <w:rPr>
          <w:rFonts w:ascii="仿宋_GB2312" w:eastAsia="仿宋_GB2312" w:hAnsi="仿宋_GB2312" w:cs="仿宋_GB2312" w:hint="eastAsia"/>
          <w:sz w:val="32"/>
          <w:szCs w:val="32"/>
        </w:rPr>
        <w:lastRenderedPageBreak/>
        <w:t>生网格化管理，严格执行外出请销假制度，保证学生活动在可控范围内，最大程度减少人员流动和接触情况发生，确保学生健康安全。（责任组：</w:t>
      </w:r>
      <w:r w:rsidR="000078B3">
        <w:rPr>
          <w:rFonts w:ascii="仿宋_GB2312" w:eastAsia="仿宋_GB2312" w:hAnsi="仿宋_GB2312" w:cs="仿宋_GB2312"/>
          <w:sz w:val="32"/>
          <w:szCs w:val="32"/>
        </w:rPr>
        <w:t>学生管理</w:t>
      </w:r>
      <w:r>
        <w:rPr>
          <w:rFonts w:ascii="仿宋_GB2312" w:eastAsia="仿宋_GB2312" w:hAnsi="仿宋_GB2312" w:cs="仿宋_GB2312"/>
          <w:sz w:val="32"/>
          <w:szCs w:val="32"/>
        </w:rPr>
        <w:t>组</w:t>
      </w:r>
      <w:r>
        <w:rPr>
          <w:rFonts w:ascii="仿宋_GB2312" w:eastAsia="仿宋_GB2312" w:hAnsi="仿宋_GB2312" w:cs="仿宋_GB2312" w:hint="eastAsia"/>
          <w:sz w:val="32"/>
          <w:szCs w:val="32"/>
        </w:rPr>
        <w:t>，责任人：刘娟娟）</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离校国际学生管理档案。通过排查，摸清汇总离校国际学生返校前14天地域分布、人员流动、返程信息及身体健康状况，按照“一人一案”的原则，采取“人盯人”工作模式，建立国际学生管理档案和台账。开学报到前指导学生填写《河南理工大学返校国际学生健康状况建档立卡登记表》（见附件1）。（</w:t>
      </w:r>
      <w:r>
        <w:rPr>
          <w:rFonts w:ascii="仿宋_GB2312" w:eastAsia="仿宋_GB2312" w:hAnsi="仿宋_GB2312" w:cs="仿宋_GB2312"/>
          <w:sz w:val="32"/>
          <w:szCs w:val="32"/>
        </w:rPr>
        <w:t>责任组：</w:t>
      </w:r>
      <w:r w:rsidR="000078B3">
        <w:rPr>
          <w:rFonts w:ascii="仿宋_GB2312" w:eastAsia="仿宋_GB2312" w:hAnsi="仿宋_GB2312" w:cs="仿宋_GB2312" w:hint="eastAsia"/>
          <w:sz w:val="32"/>
          <w:szCs w:val="32"/>
        </w:rPr>
        <w:t>学生管理</w:t>
      </w:r>
      <w:r>
        <w:rPr>
          <w:rFonts w:ascii="仿宋_GB2312" w:eastAsia="仿宋_GB2312" w:hAnsi="仿宋_GB2312" w:cs="仿宋_GB2312" w:hint="eastAsia"/>
          <w:sz w:val="32"/>
          <w:szCs w:val="32"/>
        </w:rPr>
        <w:t>组，责任人：王前进）</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做好国际学生心理辅导和人文关怀工作。通过微信群、QQ等网络平台，及时向学生推送疫情防控期间相关政策法律规定，解读中国政府、省委省政府和学校关于疫情防控工作的政策措施，通报疫情防控情况，开通心理咨询服务，走访学生宿舍，与学生沟通交流，强化人文关怀，引导学生理性认识、正确对待疫情，保持思想情绪稳定，将国际学生引到学校联防联控的统一轨道上来，帮助学生树立信心，凝心聚力，战胜疫情。（</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闪  硕）</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学生公寓管理工作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国际学生公寓实行封闭管理，公寓入口配备手持体温测量仪，每天对出入人员进行体温监测。协调后勤部门做好公共区域卫生消毒工作，指导学生做好室内卫生、消毒和通风。（</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刘娟娟）</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4. </w:t>
      </w:r>
      <w:r w:rsidR="000078B3">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物资保障工作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协调后勤部门做好校内国际学生生活用品采购供应，协调校医院做好口罩、体温计、手持红外测温仪等防护用品配备。（</w:t>
      </w:r>
      <w:r>
        <w:rPr>
          <w:rFonts w:ascii="仿宋_GB2312" w:eastAsia="仿宋_GB2312" w:hAnsi="仿宋_GB2312" w:cs="仿宋_GB2312"/>
          <w:sz w:val="32"/>
          <w:szCs w:val="32"/>
        </w:rPr>
        <w:t>责任组：</w:t>
      </w:r>
      <w:r w:rsidR="000078B3">
        <w:rPr>
          <w:rFonts w:ascii="仿宋_GB2312" w:eastAsia="仿宋_GB2312" w:hAnsi="仿宋_GB2312" w:cs="仿宋_GB2312" w:hint="eastAsia"/>
          <w:sz w:val="32"/>
          <w:szCs w:val="32"/>
        </w:rPr>
        <w:t>医疗</w:t>
      </w:r>
      <w:r w:rsidR="000078B3">
        <w:rPr>
          <w:rFonts w:ascii="仿宋_GB2312" w:eastAsia="仿宋_GB2312" w:hAnsi="仿宋_GB2312" w:cs="仿宋_GB2312" w:hint="eastAsia"/>
          <w:sz w:val="32"/>
          <w:szCs w:val="32"/>
        </w:rPr>
        <w:t>物资保障</w:t>
      </w:r>
      <w:r>
        <w:rPr>
          <w:rFonts w:ascii="仿宋_GB2312" w:eastAsia="仿宋_GB2312" w:hAnsi="仿宋_GB2312" w:cs="仿宋_GB2312" w:hint="eastAsia"/>
          <w:sz w:val="32"/>
          <w:szCs w:val="32"/>
        </w:rPr>
        <w:t>组</w:t>
      </w:r>
      <w:r>
        <w:rPr>
          <w:rFonts w:ascii="仿宋_GB2312" w:eastAsia="仿宋_GB2312" w:hAnsi="仿宋_GB2312" w:cs="仿宋_GB2312"/>
          <w:sz w:val="32"/>
          <w:szCs w:val="32"/>
        </w:rPr>
        <w:t>，责任人：</w:t>
      </w:r>
      <w:r>
        <w:rPr>
          <w:rFonts w:ascii="仿宋_GB2312" w:eastAsia="仿宋_GB2312" w:hAnsi="仿宋_GB2312" w:cs="仿宋_GB2312" w:hint="eastAsia"/>
          <w:sz w:val="32"/>
          <w:szCs w:val="32"/>
        </w:rPr>
        <w:t>杨岩志）</w:t>
      </w:r>
    </w:p>
    <w:p w:rsidR="009F418D" w:rsidRPr="009F418D" w:rsidRDefault="009F418D" w:rsidP="009F418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9F418D">
        <w:rPr>
          <w:rFonts w:ascii="仿宋_GB2312" w:eastAsia="仿宋_GB2312" w:hAnsi="仿宋_GB2312" w:cs="仿宋_GB2312" w:hint="eastAsia"/>
          <w:sz w:val="32"/>
          <w:szCs w:val="32"/>
        </w:rPr>
        <w:t>. 宣传教育工作</w:t>
      </w:r>
    </w:p>
    <w:p w:rsidR="009F418D" w:rsidRPr="009F418D" w:rsidRDefault="00A81E44" w:rsidP="009F418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按照上级要求，</w:t>
      </w:r>
      <w:r w:rsidR="009F418D" w:rsidRPr="009F418D">
        <w:rPr>
          <w:rFonts w:ascii="仿宋_GB2312" w:eastAsia="仿宋_GB2312" w:hAnsi="仿宋_GB2312" w:cs="仿宋_GB2312" w:hint="eastAsia"/>
          <w:sz w:val="32"/>
          <w:szCs w:val="32"/>
        </w:rPr>
        <w:t>梳理上报国际学生疫情防控中涌现的先进典型和感人事迹，以及国外合作办学高校、海外中资企业和国际学生声援、支持学校疫情防控工作的视频、图片、文档等资料。</w:t>
      </w:r>
      <w:r w:rsidR="009F418D">
        <w:rPr>
          <w:rFonts w:ascii="仿宋_GB2312" w:eastAsia="仿宋_GB2312" w:hAnsi="仿宋_GB2312" w:cs="仿宋_GB2312" w:hint="eastAsia"/>
          <w:sz w:val="32"/>
          <w:szCs w:val="32"/>
        </w:rPr>
        <w:t>密切关注</w:t>
      </w:r>
      <w:r>
        <w:rPr>
          <w:rFonts w:ascii="仿宋_GB2312" w:eastAsia="仿宋_GB2312" w:hAnsi="仿宋_GB2312" w:cs="仿宋_GB2312" w:hint="eastAsia"/>
          <w:sz w:val="32"/>
          <w:szCs w:val="32"/>
        </w:rPr>
        <w:t>有关国际学生的</w:t>
      </w:r>
      <w:r w:rsidR="009F418D">
        <w:rPr>
          <w:rFonts w:ascii="仿宋_GB2312" w:eastAsia="仿宋_GB2312" w:hAnsi="仿宋_GB2312" w:cs="仿宋_GB2312" w:hint="eastAsia"/>
          <w:sz w:val="32"/>
          <w:szCs w:val="32"/>
        </w:rPr>
        <w:t>网络舆情，如发现负面舆情，及时上报学校，协调跟进</w:t>
      </w:r>
      <w:r w:rsidR="009F418D" w:rsidRPr="009F418D">
        <w:rPr>
          <w:rFonts w:ascii="仿宋_GB2312" w:eastAsia="仿宋_GB2312" w:hAnsi="仿宋_GB2312" w:cs="仿宋_GB2312" w:hint="eastAsia"/>
          <w:sz w:val="32"/>
          <w:szCs w:val="32"/>
        </w:rPr>
        <w:t>处置</w:t>
      </w:r>
      <w:r w:rsidR="009F418D">
        <w:rPr>
          <w:rFonts w:ascii="仿宋_GB2312" w:eastAsia="仿宋_GB2312" w:hAnsi="仿宋_GB2312" w:cs="仿宋_GB2312" w:hint="eastAsia"/>
          <w:sz w:val="32"/>
          <w:szCs w:val="32"/>
        </w:rPr>
        <w:t>，</w:t>
      </w:r>
      <w:r w:rsidR="009F418D" w:rsidRPr="009F418D">
        <w:rPr>
          <w:rFonts w:ascii="仿宋_GB2312" w:eastAsia="仿宋_GB2312" w:hAnsi="仿宋_GB2312" w:cs="仿宋_GB2312" w:hint="eastAsia"/>
          <w:sz w:val="32"/>
          <w:szCs w:val="32"/>
        </w:rPr>
        <w:t>及时控制负面舆情传播</w:t>
      </w:r>
      <w:r w:rsidR="009F418D">
        <w:rPr>
          <w:rFonts w:ascii="仿宋_GB2312" w:eastAsia="仿宋_GB2312" w:hAnsi="仿宋_GB2312" w:cs="仿宋_GB2312" w:hint="eastAsia"/>
          <w:sz w:val="32"/>
          <w:szCs w:val="32"/>
        </w:rPr>
        <w:t>。</w:t>
      </w:r>
      <w:r w:rsidR="000078B3">
        <w:rPr>
          <w:rFonts w:ascii="仿宋_GB2312" w:eastAsia="仿宋_GB2312" w:hAnsi="仿宋_GB2312" w:cs="仿宋_GB2312" w:hint="eastAsia"/>
          <w:sz w:val="32"/>
          <w:szCs w:val="32"/>
        </w:rPr>
        <w:t>（责任组：宣传教育</w:t>
      </w:r>
      <w:r w:rsidR="009F418D" w:rsidRPr="009F418D">
        <w:rPr>
          <w:rFonts w:ascii="仿宋_GB2312" w:eastAsia="仿宋_GB2312" w:hAnsi="仿宋_GB2312" w:cs="仿宋_GB2312" w:hint="eastAsia"/>
          <w:sz w:val="32"/>
          <w:szCs w:val="32"/>
        </w:rPr>
        <w:t>组，责任人：杨岩志  闪  硕）</w:t>
      </w:r>
    </w:p>
    <w:p w:rsidR="00923DD7" w:rsidRDefault="00F63E0A">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（二）开学报到工作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及时向国际学生传达开学相关信息。通知离校国际学生，在未接到学校正式开学通知之前，一律不得提前返校。提前将《河南理工大学2020年春季开学国际学生返校提示卡》（见附件2）发送到每一名学生。学校正式开学时间确定后，第一时间将开学通知及返校注意事项通知到每一名学生，倡议学生自备在校所用防护口罩、餐具。提醒学生返校途中做好口罩佩戴和健康监测，妥善保存旅行票据信息，避免与可疑症状人员近距离接触。（</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王前进）</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返校国际学生提前报备相关信息。离校国际学生返校前，需要至少提前2天向国际教育学院国际学生事务办公室上报返程</w:t>
      </w:r>
      <w:r>
        <w:rPr>
          <w:rFonts w:ascii="仿宋_GB2312" w:eastAsia="仿宋_GB2312" w:hAnsi="仿宋_GB2312" w:cs="仿宋_GB2312" w:hint="eastAsia"/>
          <w:sz w:val="32"/>
          <w:szCs w:val="32"/>
        </w:rPr>
        <w:lastRenderedPageBreak/>
        <w:t>信息、近两周体温报告表、当地医院开具的正式体检单或健康证明。在接到相关信息后，国际教育学院第一时间排查、摸清学生所在国疫情情况，重点排查国外疫区返校、途径中国国内疫区返校、有可疑症状等重点人员。相关重点人员返焦作前，国际教育学院需先报学校备案，明确隔离方案并经批准后方可通知学生返校。（</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王前进）</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组织做好入校健康检测。组织返校报到的国际学生填写健康卡，并在校医院指导下做好入校健康监测工作。国际学生在学校西大门检测报到。进入公寓前进行二次核验，有情况异常者及时分诊或联系就医。（</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刘娟娟）</w:t>
      </w:r>
    </w:p>
    <w:p w:rsidR="00923DD7" w:rsidRDefault="00F63E0A">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（三）开学运行工作（开学后至疫情解除）</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教学工作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开学第一课的实操演练，根据国际学生前期不同的教学模式，进行线上转线下，或者采用线上、线下混合教学模式，线下教学分散就座，学生之间保持间隔距离。疫情防控期间原则上不安排校外实习活动。科研与实验工作采取提前预约、限制人数，分时开展等措施，避免人员集中、时间集中、场所集中。（</w:t>
      </w:r>
      <w:r w:rsidR="000078B3">
        <w:rPr>
          <w:rFonts w:ascii="仿宋_GB2312" w:eastAsia="仿宋_GB2312" w:hAnsi="仿宋_GB2312" w:cs="仿宋_GB2312"/>
          <w:sz w:val="32"/>
          <w:szCs w:val="32"/>
        </w:rPr>
        <w:t>责任组：教学管理</w:t>
      </w:r>
      <w:r>
        <w:rPr>
          <w:rFonts w:ascii="仿宋_GB2312" w:eastAsia="仿宋_GB2312" w:hAnsi="仿宋_GB2312" w:cs="仿宋_GB2312"/>
          <w:sz w:val="32"/>
          <w:szCs w:val="32"/>
        </w:rPr>
        <w:t>组</w:t>
      </w:r>
      <w:r>
        <w:rPr>
          <w:rFonts w:ascii="仿宋_GB2312" w:eastAsia="仿宋_GB2312" w:hAnsi="仿宋_GB2312" w:cs="仿宋_GB2312" w:hint="eastAsia"/>
          <w:sz w:val="32"/>
          <w:szCs w:val="32"/>
        </w:rPr>
        <w:t>，责任人：杨岩志）</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学生管理工作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（1）继续做好国际学生每日健康监测。坚持对国际学生进行健康监测，做好晨午检记录。提前做好隔离应急预案，一旦发现国际学生身体或体温异常，第一时间上报学校，进行隔离诊治。</w:t>
      </w:r>
      <w:r>
        <w:rPr>
          <w:rFonts w:ascii="仿宋_GB2312" w:eastAsia="仿宋_GB2312" w:hAnsi="仿宋_GB2312" w:cs="仿宋_GB2312" w:hint="eastAsia"/>
          <w:sz w:val="32"/>
          <w:szCs w:val="32"/>
        </w:rPr>
        <w:lastRenderedPageBreak/>
        <w:t>（</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刘娟娟）</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（2）推进国际学生网格化管理。设置学院、年级、班级、宿舍四级管理体系，分别设置疫情报告员，实行“日报告、零报告”制度，实现联防联控。</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组，责任人：王前进）</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（3）异常情况处置。如发现有国际学生出现体温异常或疑似新冠肺炎症状的，要第一时间报校医院，由校医院确定校内隔离或送医治疗</w:t>
      </w:r>
      <w:r w:rsidR="00E54EC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学生集中隔离观察期间，由国际教育学院和国际学生相关培养学院共同做好为观察学生送餐、代购生活用品等工作。集中观察7-14天无异常者，经校医院审批同意后，方可返回原宿舍。（</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王前进）</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做好国际学生卫生健康知识宣传教育。通过微信群推送、学生公寓张贴等形式，向国际学生发放中英文版疫情防控知识宣传材料，进一步增强学生卫生安全意识，引导其养成良好的卫生习惯，提升其疫情防控意识。（</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刘娟娟）</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（5）继续做好国际学生的心理辅导和人文关怀工作。通过视频讲座、网络直播、视频征集等形式，加强对国际学生的学习关怀、情感关怀和人文关怀，持续做好学生情绪安抚、心理疏导等工作。（</w:t>
      </w:r>
      <w:r w:rsidR="000078B3">
        <w:rPr>
          <w:rFonts w:ascii="仿宋_GB2312" w:eastAsia="仿宋_GB2312" w:hAnsi="仿宋_GB2312" w:cs="仿宋_GB2312"/>
          <w:sz w:val="32"/>
          <w:szCs w:val="32"/>
        </w:rPr>
        <w:t>责任组：学生管理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闪  硕）</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集体活动管理工作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暂停一切国际学生集体活动，加强国际学生兴趣小组管理。</w:t>
      </w:r>
      <w:r>
        <w:rPr>
          <w:rFonts w:ascii="仿宋_GB2312" w:eastAsia="仿宋_GB2312" w:hAnsi="仿宋_GB2312" w:cs="仿宋_GB2312" w:hint="eastAsia"/>
          <w:sz w:val="32"/>
          <w:szCs w:val="32"/>
        </w:rPr>
        <w:lastRenderedPageBreak/>
        <w:t>通过网络推送、线上讨论、视频观摩等形式，开展中国传统文化学习体验等活动。（</w:t>
      </w:r>
      <w:r>
        <w:rPr>
          <w:rFonts w:ascii="仿宋_GB2312" w:eastAsia="仿宋_GB2312" w:hAnsi="仿宋_GB2312" w:cs="仿宋_GB2312"/>
          <w:sz w:val="32"/>
          <w:szCs w:val="32"/>
        </w:rPr>
        <w:t>责任组：</w:t>
      </w:r>
      <w:r>
        <w:rPr>
          <w:rFonts w:ascii="仿宋_GB2312" w:eastAsia="仿宋_GB2312" w:hAnsi="仿宋_GB2312" w:cs="仿宋_GB2312" w:hint="eastAsia"/>
          <w:sz w:val="32"/>
          <w:szCs w:val="32"/>
        </w:rPr>
        <w:t>集体活动</w:t>
      </w:r>
      <w:r w:rsidR="000078B3">
        <w:rPr>
          <w:rFonts w:ascii="仿宋_GB2312" w:eastAsia="仿宋_GB2312" w:hAnsi="仿宋_GB2312" w:cs="仿宋_GB2312"/>
          <w:sz w:val="32"/>
          <w:szCs w:val="32"/>
        </w:rPr>
        <w:t>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闪  硕）</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学生公寓管理工作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进一步加强国际学生公寓管理，强化公寓24小时安保，做好出入登记、体温检测等工作，确保学生公寓安全。继续协调后勤部门做好公共区域卫生消毒工作，指导学生做好室内卫生、消毒和通风。（</w:t>
      </w:r>
      <w:r>
        <w:rPr>
          <w:rFonts w:ascii="仿宋_GB2312" w:eastAsia="仿宋_GB2312" w:hAnsi="仿宋_GB2312" w:cs="仿宋_GB2312"/>
          <w:sz w:val="32"/>
          <w:szCs w:val="32"/>
        </w:rPr>
        <w:t>责任组：</w:t>
      </w:r>
      <w:r>
        <w:rPr>
          <w:rFonts w:ascii="仿宋_GB2312" w:eastAsia="仿宋_GB2312" w:hAnsi="仿宋_GB2312" w:cs="仿宋_GB2312" w:hint="eastAsia"/>
          <w:sz w:val="32"/>
          <w:szCs w:val="32"/>
        </w:rPr>
        <w:t>公寓</w:t>
      </w:r>
      <w:r w:rsidR="000078B3">
        <w:rPr>
          <w:rFonts w:ascii="仿宋_GB2312" w:eastAsia="仿宋_GB2312" w:hAnsi="仿宋_GB2312" w:cs="仿宋_GB2312"/>
          <w:sz w:val="32"/>
          <w:szCs w:val="32"/>
        </w:rPr>
        <w:t>管理</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刘娟娟）</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 </w:t>
      </w:r>
      <w:r w:rsidR="000078B3">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物资保障工作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继续保持与学校</w:t>
      </w:r>
      <w:r w:rsidR="00E11DA7">
        <w:rPr>
          <w:rFonts w:ascii="仿宋_GB2312" w:eastAsia="仿宋_GB2312" w:hAnsi="仿宋_GB2312" w:cs="仿宋_GB2312" w:hint="eastAsia"/>
          <w:sz w:val="32"/>
          <w:szCs w:val="32"/>
        </w:rPr>
        <w:t>后勤、医院等</w:t>
      </w:r>
      <w:r>
        <w:rPr>
          <w:rFonts w:ascii="仿宋_GB2312" w:eastAsia="仿宋_GB2312" w:hAnsi="仿宋_GB2312" w:cs="仿宋_GB2312" w:hint="eastAsia"/>
          <w:sz w:val="32"/>
          <w:szCs w:val="32"/>
        </w:rPr>
        <w:t>相关部门的沟通，及时统计、协调购买学生所需生活用品，做好口罩、体温计、手持红外测温仪等防护用品配备，满足学生的基本生活物品需求和防疫工作需要。（</w:t>
      </w:r>
      <w:r>
        <w:rPr>
          <w:rFonts w:ascii="仿宋_GB2312" w:eastAsia="仿宋_GB2312" w:hAnsi="仿宋_GB2312" w:cs="仿宋_GB2312"/>
          <w:sz w:val="32"/>
          <w:szCs w:val="32"/>
        </w:rPr>
        <w:t>责任组：</w:t>
      </w:r>
      <w:r w:rsidR="000078B3">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物资保障</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杨岩志）</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 宣传教育工作</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结合国际学生疫情防控工作，充分挖掘、汇总梳理、及时上报国际学生疫情防控中涌现的先进典型和感人事迹。（</w:t>
      </w:r>
      <w:r>
        <w:rPr>
          <w:rFonts w:ascii="仿宋_GB2312" w:eastAsia="仿宋_GB2312" w:hAnsi="仿宋_GB2312" w:cs="仿宋_GB2312"/>
          <w:sz w:val="32"/>
          <w:szCs w:val="32"/>
        </w:rPr>
        <w:t>责任组：</w:t>
      </w:r>
      <w:r>
        <w:rPr>
          <w:rFonts w:ascii="仿宋_GB2312" w:eastAsia="仿宋_GB2312" w:hAnsi="仿宋_GB2312" w:cs="仿宋_GB2312" w:hint="eastAsia"/>
          <w:sz w:val="32"/>
          <w:szCs w:val="32"/>
        </w:rPr>
        <w:t>宣传教育</w:t>
      </w:r>
      <w:r>
        <w:rPr>
          <w:rFonts w:ascii="仿宋_GB2312" w:eastAsia="仿宋_GB2312" w:hAnsi="仿宋_GB2312" w:cs="仿宋_GB2312"/>
          <w:sz w:val="32"/>
          <w:szCs w:val="32"/>
        </w:rPr>
        <w:t>组，责任人：</w:t>
      </w:r>
      <w:r>
        <w:rPr>
          <w:rFonts w:ascii="仿宋_GB2312" w:eastAsia="仿宋_GB2312" w:hAnsi="仿宋_GB2312" w:cs="仿宋_GB2312" w:hint="eastAsia"/>
          <w:sz w:val="32"/>
          <w:szCs w:val="32"/>
        </w:rPr>
        <w:t>杨岩志  闪  硕）</w:t>
      </w:r>
    </w:p>
    <w:p w:rsidR="002F132E" w:rsidRDefault="00F63E0A" w:rsidP="002F132E">
      <w:pPr>
        <w:spacing w:line="36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四、工作要求</w:t>
      </w:r>
    </w:p>
    <w:p w:rsidR="002F132E" w:rsidRDefault="007D775F" w:rsidP="002F132E">
      <w:pPr>
        <w:spacing w:line="360" w:lineRule="auto"/>
        <w:ind w:firstLineChars="200" w:firstLine="643"/>
        <w:rPr>
          <w:rFonts w:ascii="仿宋_GB2312" w:eastAsia="仿宋_GB2312" w:hAnsi="仿宋_GB2312" w:cs="仿宋_GB2312"/>
          <w:sz w:val="32"/>
          <w:szCs w:val="32"/>
        </w:rPr>
      </w:pPr>
      <w:r w:rsidRPr="007D775F">
        <w:rPr>
          <w:rFonts w:ascii="仿宋_GB2312" w:eastAsia="仿宋_GB2312" w:hAnsi="仿宋_GB2312" w:cs="仿宋_GB2312" w:hint="eastAsia"/>
          <w:b/>
          <w:sz w:val="32"/>
          <w:szCs w:val="32"/>
        </w:rPr>
        <w:t>（一）</w:t>
      </w:r>
      <w:r w:rsidR="00F63E0A" w:rsidRPr="007D775F">
        <w:rPr>
          <w:rFonts w:ascii="仿宋_GB2312" w:eastAsia="仿宋_GB2312" w:hAnsi="仿宋_GB2312" w:cs="仿宋_GB2312" w:hint="eastAsia"/>
          <w:b/>
          <w:sz w:val="32"/>
          <w:szCs w:val="32"/>
        </w:rPr>
        <w:t>提升政治站位，重视贯彻落实</w:t>
      </w:r>
    </w:p>
    <w:p w:rsidR="002F132E" w:rsidRDefault="00F63E0A" w:rsidP="002F13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坚持把打赢疫情防控阻击战作为当前的重大政治任务，高度重视，深入贯彻落实习近平总书记重要指示精神，</w:t>
      </w:r>
      <w:r w:rsidR="00BE4A5C">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上级</w:t>
      </w:r>
      <w:r w:rsidR="00D67F81">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及学校</w:t>
      </w:r>
      <w:r w:rsidR="00D67F81">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，切实</w:t>
      </w:r>
      <w:r w:rsidR="00D67F81">
        <w:rPr>
          <w:rFonts w:ascii="仿宋_GB2312" w:eastAsia="仿宋_GB2312" w:hAnsi="仿宋_GB2312" w:cs="仿宋_GB2312" w:hint="eastAsia"/>
          <w:sz w:val="32"/>
          <w:szCs w:val="32"/>
        </w:rPr>
        <w:t>做好国际学生</w:t>
      </w:r>
      <w:r>
        <w:rPr>
          <w:rFonts w:ascii="仿宋_GB2312" w:eastAsia="仿宋_GB2312" w:hAnsi="仿宋_GB2312" w:cs="仿宋_GB2312" w:hint="eastAsia"/>
          <w:sz w:val="32"/>
          <w:szCs w:val="32"/>
        </w:rPr>
        <w:t>疫情</w:t>
      </w:r>
      <w:r w:rsidR="00D67F81">
        <w:rPr>
          <w:rFonts w:ascii="仿宋_GB2312" w:eastAsia="仿宋_GB2312" w:hAnsi="仿宋_GB2312" w:cs="仿宋_GB2312" w:hint="eastAsia"/>
          <w:sz w:val="32"/>
          <w:szCs w:val="32"/>
        </w:rPr>
        <w:t>防控工作</w:t>
      </w:r>
      <w:r>
        <w:rPr>
          <w:rFonts w:ascii="仿宋_GB2312" w:eastAsia="仿宋_GB2312" w:hAnsi="仿宋_GB2312" w:cs="仿宋_GB2312" w:hint="eastAsia"/>
          <w:sz w:val="32"/>
          <w:szCs w:val="32"/>
        </w:rPr>
        <w:t>。</w:t>
      </w:r>
    </w:p>
    <w:p w:rsidR="002F132E" w:rsidRDefault="007D775F" w:rsidP="002F132E">
      <w:pPr>
        <w:spacing w:line="360" w:lineRule="auto"/>
        <w:ind w:firstLineChars="200" w:firstLine="643"/>
        <w:rPr>
          <w:rFonts w:ascii="仿宋_GB2312" w:eastAsia="仿宋_GB2312" w:hAnsi="仿宋_GB2312" w:cs="仿宋_GB2312"/>
          <w:sz w:val="32"/>
          <w:szCs w:val="32"/>
        </w:rPr>
      </w:pPr>
      <w:r w:rsidRPr="007D775F">
        <w:rPr>
          <w:rFonts w:ascii="仿宋_GB2312" w:eastAsia="仿宋_GB2312" w:hAnsi="仿宋_GB2312" w:cs="仿宋_GB2312" w:hint="eastAsia"/>
          <w:b/>
          <w:sz w:val="32"/>
          <w:szCs w:val="32"/>
        </w:rPr>
        <w:t>（二）</w:t>
      </w:r>
      <w:r w:rsidR="00F63E0A" w:rsidRPr="007D775F">
        <w:rPr>
          <w:rFonts w:ascii="仿宋_GB2312" w:eastAsia="仿宋_GB2312" w:hAnsi="仿宋_GB2312" w:cs="仿宋_GB2312" w:hint="eastAsia"/>
          <w:b/>
          <w:sz w:val="32"/>
          <w:szCs w:val="32"/>
        </w:rPr>
        <w:t>加强组织领导，细化任务分工</w:t>
      </w:r>
    </w:p>
    <w:p w:rsidR="00923DD7" w:rsidRDefault="00F63E0A" w:rsidP="002F132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以“控制传染源、切断传播途径、保障师生安全”为目标，加强组织领导，细化责任分工，将疫情防控及开学工作落实落细落到位，确保国际学生健康安全。</w:t>
      </w:r>
    </w:p>
    <w:p w:rsidR="007D775F" w:rsidRPr="007D775F" w:rsidRDefault="007D775F" w:rsidP="007D775F">
      <w:pPr>
        <w:spacing w:line="360" w:lineRule="auto"/>
        <w:ind w:firstLineChars="200" w:firstLine="643"/>
        <w:rPr>
          <w:rFonts w:ascii="仿宋_GB2312" w:eastAsia="仿宋_GB2312" w:hAnsi="仿宋_GB2312" w:cs="仿宋_GB2312"/>
          <w:b/>
          <w:sz w:val="32"/>
          <w:szCs w:val="32"/>
        </w:rPr>
      </w:pPr>
      <w:r w:rsidRPr="007D775F">
        <w:rPr>
          <w:rFonts w:ascii="仿宋_GB2312" w:eastAsia="仿宋_GB2312" w:hAnsi="仿宋_GB2312" w:cs="仿宋_GB2312" w:hint="eastAsia"/>
          <w:b/>
          <w:sz w:val="32"/>
          <w:szCs w:val="32"/>
        </w:rPr>
        <w:t>（三）</w:t>
      </w:r>
      <w:r w:rsidR="004966E2">
        <w:rPr>
          <w:rFonts w:ascii="仿宋_GB2312" w:eastAsia="仿宋_GB2312" w:hAnsi="仿宋_GB2312" w:cs="仿宋_GB2312" w:hint="eastAsia"/>
          <w:b/>
          <w:sz w:val="32"/>
          <w:szCs w:val="32"/>
        </w:rPr>
        <w:t>发挥党建引领</w:t>
      </w:r>
      <w:r w:rsidR="004966E2" w:rsidRPr="007D775F">
        <w:rPr>
          <w:rFonts w:ascii="仿宋_GB2312" w:eastAsia="仿宋_GB2312" w:hAnsi="仿宋_GB2312" w:cs="仿宋_GB2312" w:hint="eastAsia"/>
          <w:b/>
          <w:sz w:val="32"/>
          <w:szCs w:val="32"/>
        </w:rPr>
        <w:t>，</w:t>
      </w:r>
      <w:r w:rsidR="00F63E0A" w:rsidRPr="007D775F">
        <w:rPr>
          <w:rFonts w:ascii="仿宋_GB2312" w:eastAsia="仿宋_GB2312" w:hAnsi="仿宋_GB2312" w:cs="仿宋_GB2312" w:hint="eastAsia"/>
          <w:b/>
          <w:sz w:val="32"/>
          <w:szCs w:val="32"/>
        </w:rPr>
        <w:t>强化组织保证</w:t>
      </w:r>
      <w:r w:rsidR="004966E2" w:rsidRPr="007D775F">
        <w:rPr>
          <w:rFonts w:ascii="仿宋_GB2312" w:eastAsia="仿宋_GB2312" w:hAnsi="仿宋_GB2312" w:cs="仿宋_GB2312" w:hint="eastAsia"/>
          <w:b/>
          <w:sz w:val="32"/>
          <w:szCs w:val="32"/>
        </w:rPr>
        <w:t xml:space="preserve"> </w:t>
      </w:r>
    </w:p>
    <w:p w:rsidR="00923DD7" w:rsidRDefault="00F63E0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通过党建引领业务，充分发挥党支部的战斗堡垒作用和党员的先锋模范作用，不忘初心、牢记使命，为打赢疫情防控阻击战提供坚强的组织保证。</w:t>
      </w:r>
    </w:p>
    <w:p w:rsidR="00923DD7" w:rsidRDefault="00923DD7">
      <w:pPr>
        <w:spacing w:line="360" w:lineRule="auto"/>
        <w:ind w:firstLineChars="200" w:firstLine="640"/>
        <w:rPr>
          <w:rFonts w:ascii="仿宋_GB2312" w:eastAsia="仿宋_GB2312" w:hAnsi="仿宋_GB2312" w:cs="仿宋_GB2312"/>
          <w:sz w:val="32"/>
          <w:szCs w:val="32"/>
        </w:rPr>
      </w:pPr>
    </w:p>
    <w:p w:rsidR="00702C63" w:rsidRDefault="00702C63">
      <w:pPr>
        <w:spacing w:line="360" w:lineRule="auto"/>
        <w:ind w:firstLineChars="200" w:firstLine="640"/>
        <w:rPr>
          <w:rFonts w:ascii="仿宋_GB2312" w:eastAsia="仿宋_GB2312" w:hAnsi="仿宋_GB2312" w:cs="仿宋_GB2312"/>
          <w:sz w:val="32"/>
          <w:szCs w:val="32"/>
        </w:rPr>
      </w:pPr>
    </w:p>
    <w:p w:rsidR="004966E2" w:rsidRDefault="004966E2">
      <w:pPr>
        <w:spacing w:line="360" w:lineRule="auto"/>
        <w:ind w:firstLineChars="200" w:firstLine="640"/>
        <w:rPr>
          <w:rFonts w:ascii="仿宋_GB2312" w:eastAsia="仿宋_GB2312" w:hAnsi="仿宋_GB2312" w:cs="仿宋_GB2312"/>
          <w:sz w:val="32"/>
          <w:szCs w:val="32"/>
        </w:rPr>
      </w:pPr>
    </w:p>
    <w:p w:rsidR="004966E2" w:rsidRDefault="004966E2">
      <w:pPr>
        <w:spacing w:line="360" w:lineRule="auto"/>
        <w:ind w:firstLineChars="200" w:firstLine="640"/>
        <w:rPr>
          <w:rFonts w:ascii="仿宋_GB2312" w:eastAsia="仿宋_GB2312" w:hAnsi="仿宋_GB2312" w:cs="仿宋_GB2312"/>
          <w:sz w:val="32"/>
          <w:szCs w:val="32"/>
        </w:rPr>
      </w:pPr>
    </w:p>
    <w:p w:rsidR="00702C63" w:rsidRDefault="00702C63">
      <w:pPr>
        <w:spacing w:line="360" w:lineRule="auto"/>
        <w:ind w:firstLineChars="200" w:firstLine="640"/>
        <w:rPr>
          <w:rFonts w:ascii="仿宋_GB2312" w:eastAsia="仿宋_GB2312" w:hAnsi="仿宋_GB2312" w:cs="仿宋_GB2312"/>
          <w:sz w:val="32"/>
          <w:szCs w:val="32"/>
        </w:rPr>
      </w:pPr>
    </w:p>
    <w:p w:rsidR="00923DD7" w:rsidRDefault="00F63E0A" w:rsidP="003A40F5">
      <w:pPr>
        <w:spacing w:line="360" w:lineRule="auto"/>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国际教育学院</w:t>
      </w:r>
    </w:p>
    <w:p w:rsidR="00923DD7" w:rsidRDefault="00F63E0A" w:rsidP="00B52B3E">
      <w:pPr>
        <w:spacing w:line="360" w:lineRule="auto"/>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2020年2月25日</w:t>
      </w:r>
    </w:p>
    <w:p w:rsidR="00FE5E23" w:rsidRDefault="00FE5E23" w:rsidP="00702C63">
      <w:pPr>
        <w:spacing w:line="360" w:lineRule="auto"/>
        <w:ind w:firstLineChars="1500" w:firstLine="4800"/>
        <w:rPr>
          <w:rFonts w:ascii="仿宋_GB2312" w:eastAsia="仿宋_GB2312" w:hAnsi="仿宋_GB2312" w:cs="仿宋_GB2312"/>
          <w:sz w:val="32"/>
          <w:szCs w:val="32"/>
        </w:rPr>
      </w:pPr>
    </w:p>
    <w:p w:rsidR="00FE5E23" w:rsidRDefault="00FE5E23" w:rsidP="00702C63">
      <w:pPr>
        <w:spacing w:line="360" w:lineRule="auto"/>
        <w:ind w:firstLineChars="1500" w:firstLine="4800"/>
        <w:rPr>
          <w:rFonts w:ascii="仿宋_GB2312" w:eastAsia="仿宋_GB2312" w:hAnsi="仿宋_GB2312" w:cs="仿宋_GB2312"/>
          <w:sz w:val="32"/>
          <w:szCs w:val="32"/>
        </w:rPr>
      </w:pPr>
    </w:p>
    <w:p w:rsidR="00FE5E23" w:rsidRDefault="00FE5E23" w:rsidP="006A4EB6">
      <w:pPr>
        <w:spacing w:line="360" w:lineRule="auto"/>
        <w:rPr>
          <w:rFonts w:ascii="仿宋_GB2312" w:eastAsia="仿宋_GB2312" w:hAnsi="仿宋_GB2312" w:cs="仿宋_GB2312" w:hint="eastAsia"/>
          <w:sz w:val="32"/>
          <w:szCs w:val="32"/>
        </w:rPr>
      </w:pPr>
    </w:p>
    <w:p w:rsidR="00080484" w:rsidRDefault="00080484" w:rsidP="006A4EB6">
      <w:pPr>
        <w:spacing w:line="360" w:lineRule="auto"/>
        <w:rPr>
          <w:rFonts w:ascii="仿宋_GB2312" w:eastAsia="仿宋_GB2312" w:hAnsi="仿宋_GB2312" w:cs="仿宋_GB2312"/>
          <w:sz w:val="32"/>
          <w:szCs w:val="32"/>
        </w:rPr>
      </w:pPr>
      <w:bookmarkStart w:id="0" w:name="_GoBack"/>
      <w:bookmarkEnd w:id="0"/>
    </w:p>
    <w:p w:rsidR="00702C63" w:rsidRDefault="00702C63" w:rsidP="00702C63">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702C63" w:rsidRDefault="00702C63" w:rsidP="00702C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 《河南理工大学返校</w:t>
      </w:r>
      <w:r>
        <w:rPr>
          <w:rFonts w:ascii="仿宋_GB2312" w:eastAsia="仿宋_GB2312" w:hAnsi="仿宋_GB2312" w:cs="仿宋_GB2312" w:hint="eastAsia"/>
          <w:sz w:val="32"/>
          <w:szCs w:val="32"/>
        </w:rPr>
        <w:t>国际</w:t>
      </w:r>
      <w:r>
        <w:rPr>
          <w:rFonts w:ascii="仿宋_GB2312" w:eastAsia="仿宋_GB2312" w:hAnsi="仿宋_GB2312" w:cs="仿宋_GB2312"/>
          <w:sz w:val="32"/>
          <w:szCs w:val="32"/>
        </w:rPr>
        <w:t>学生健康状况建档立卡登记表》</w:t>
      </w:r>
    </w:p>
    <w:p w:rsidR="00385515" w:rsidRPr="00702C63" w:rsidRDefault="00702C63" w:rsidP="00FE5E2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 《河南理工大学2020年春季开学</w:t>
      </w:r>
      <w:r>
        <w:rPr>
          <w:rFonts w:ascii="仿宋_GB2312" w:eastAsia="仿宋_GB2312" w:hAnsi="仿宋_GB2312" w:cs="仿宋_GB2312" w:hint="eastAsia"/>
          <w:sz w:val="32"/>
          <w:szCs w:val="32"/>
        </w:rPr>
        <w:t>国际</w:t>
      </w:r>
      <w:r>
        <w:rPr>
          <w:rFonts w:ascii="仿宋_GB2312" w:eastAsia="仿宋_GB2312" w:hAnsi="仿宋_GB2312" w:cs="仿宋_GB2312"/>
          <w:sz w:val="32"/>
          <w:szCs w:val="32"/>
        </w:rPr>
        <w:t>学生返校提示卡》</w:t>
      </w:r>
    </w:p>
    <w:tbl>
      <w:tblPr>
        <w:tblW w:w="10170" w:type="dxa"/>
        <w:jc w:val="center"/>
        <w:tblLayout w:type="fixed"/>
        <w:tblLook w:val="04A0" w:firstRow="1" w:lastRow="0" w:firstColumn="1" w:lastColumn="0" w:noHBand="0" w:noVBand="1"/>
      </w:tblPr>
      <w:tblGrid>
        <w:gridCol w:w="1426"/>
        <w:gridCol w:w="91"/>
        <w:gridCol w:w="808"/>
        <w:gridCol w:w="1117"/>
        <w:gridCol w:w="1244"/>
        <w:gridCol w:w="205"/>
        <w:gridCol w:w="1145"/>
        <w:gridCol w:w="871"/>
        <w:gridCol w:w="1397"/>
        <w:gridCol w:w="119"/>
        <w:gridCol w:w="1747"/>
      </w:tblGrid>
      <w:tr w:rsidR="006A4EB6" w:rsidTr="001E43AB">
        <w:trPr>
          <w:trHeight w:val="510"/>
          <w:jc w:val="center"/>
        </w:trPr>
        <w:tc>
          <w:tcPr>
            <w:tcW w:w="10170" w:type="dxa"/>
            <w:gridSpan w:val="11"/>
            <w:vAlign w:val="center"/>
            <w:hideMark/>
          </w:tcPr>
          <w:p w:rsidR="006A4EB6" w:rsidRDefault="006A4EB6" w:rsidP="001E43AB">
            <w:pPr>
              <w:widowControl/>
              <w:snapToGrid w:val="0"/>
              <w:jc w:val="left"/>
              <w:rPr>
                <w:rFonts w:ascii="仿宋_GB2312" w:eastAsia="仿宋_GB2312" w:hAnsi="宋体" w:cs="仿宋"/>
                <w:kern w:val="0"/>
                <w:sz w:val="30"/>
                <w:szCs w:val="30"/>
              </w:rPr>
            </w:pPr>
          </w:p>
          <w:p w:rsidR="006A4EB6" w:rsidRDefault="006A4EB6" w:rsidP="001E43AB">
            <w:pPr>
              <w:widowControl/>
              <w:snapToGrid w:val="0"/>
              <w:jc w:val="left"/>
              <w:rPr>
                <w:rFonts w:ascii="仿宋_GB2312" w:eastAsia="仿宋_GB2312" w:hAnsi="宋体" w:cs="仿宋"/>
                <w:kern w:val="0"/>
                <w:sz w:val="30"/>
                <w:szCs w:val="30"/>
              </w:rPr>
            </w:pPr>
          </w:p>
          <w:p w:rsidR="006A4EB6" w:rsidRDefault="006A4EB6" w:rsidP="001E43AB">
            <w:pPr>
              <w:widowControl/>
              <w:snapToGrid w:val="0"/>
              <w:jc w:val="left"/>
              <w:rPr>
                <w:rFonts w:ascii="方正小标宋简体" w:eastAsia="方正小标宋简体" w:hAnsi="Tahoma" w:cs="Tahoma"/>
                <w:b/>
                <w:bCs/>
                <w:kern w:val="0"/>
                <w:sz w:val="24"/>
                <w:szCs w:val="24"/>
              </w:rPr>
            </w:pPr>
            <w:r>
              <w:rPr>
                <w:rFonts w:ascii="仿宋_GB2312" w:eastAsia="仿宋_GB2312" w:hAnsi="宋体" w:cs="仿宋" w:hint="eastAsia"/>
                <w:kern w:val="0"/>
                <w:sz w:val="30"/>
                <w:szCs w:val="30"/>
              </w:rPr>
              <w:lastRenderedPageBreak/>
              <w:t>附件</w:t>
            </w:r>
            <w:r>
              <w:rPr>
                <w:rFonts w:ascii="仿宋_GB2312" w:eastAsia="仿宋_GB2312" w:hAnsi="宋体" w:cs="仿宋"/>
                <w:kern w:val="0"/>
                <w:sz w:val="30"/>
                <w:szCs w:val="30"/>
              </w:rPr>
              <w:t xml:space="preserve">1         </w:t>
            </w:r>
            <w:r>
              <w:rPr>
                <w:rFonts w:ascii="方正小标宋简体" w:eastAsia="方正小标宋简体" w:hAnsi="Tahoma" w:cs="Tahoma" w:hint="eastAsia"/>
                <w:b/>
                <w:bCs/>
                <w:kern w:val="0"/>
                <w:sz w:val="24"/>
              </w:rPr>
              <w:t>河南理工大学返校国际学生健康状况建档立卡登记表</w:t>
            </w:r>
          </w:p>
          <w:p w:rsidR="006A4EB6" w:rsidRDefault="006A4EB6" w:rsidP="001E43AB">
            <w:pPr>
              <w:widowControl/>
              <w:adjustRightInd w:val="0"/>
              <w:snapToGrid w:val="0"/>
              <w:spacing w:line="140" w:lineRule="atLeast"/>
              <w:jc w:val="center"/>
              <w:rPr>
                <w:rFonts w:ascii="方正小标宋简体" w:eastAsia="方正小标宋简体" w:hAnsi="Tahoma" w:cs="Tahoma"/>
                <w:b/>
                <w:bCs/>
                <w:kern w:val="0"/>
                <w:sz w:val="24"/>
              </w:rPr>
            </w:pPr>
            <w:r>
              <w:rPr>
                <w:rFonts w:ascii="方正小标宋简体" w:eastAsia="方正小标宋简体" w:hAnsi="Tahoma" w:cs="Tahoma" w:hint="eastAsia"/>
                <w:b/>
                <w:bCs/>
                <w:kern w:val="0"/>
                <w:sz w:val="24"/>
              </w:rPr>
              <w:t xml:space="preserve">Registration Form of </w:t>
            </w:r>
            <w:r>
              <w:rPr>
                <w:rFonts w:ascii="方正小标宋简体" w:eastAsia="方正小标宋简体" w:hAnsi="Tahoma" w:cs="Tahoma"/>
                <w:b/>
                <w:bCs/>
                <w:kern w:val="0"/>
                <w:sz w:val="24"/>
              </w:rPr>
              <w:t>H</w:t>
            </w:r>
            <w:r>
              <w:rPr>
                <w:rFonts w:ascii="方正小标宋简体" w:eastAsia="方正小标宋简体" w:hAnsi="Tahoma" w:cs="Tahoma" w:hint="eastAsia"/>
                <w:b/>
                <w:bCs/>
                <w:kern w:val="0"/>
                <w:sz w:val="24"/>
              </w:rPr>
              <w:t xml:space="preserve">ealth </w:t>
            </w:r>
            <w:r>
              <w:rPr>
                <w:rFonts w:ascii="方正小标宋简体" w:eastAsia="方正小标宋简体" w:hAnsi="Tahoma" w:cs="Tahoma"/>
                <w:b/>
                <w:bCs/>
                <w:kern w:val="0"/>
                <w:sz w:val="24"/>
              </w:rPr>
              <w:t>S</w:t>
            </w:r>
            <w:r>
              <w:rPr>
                <w:rFonts w:ascii="方正小标宋简体" w:eastAsia="方正小标宋简体" w:hAnsi="Tahoma" w:cs="Tahoma" w:hint="eastAsia"/>
                <w:b/>
                <w:bCs/>
                <w:kern w:val="0"/>
                <w:sz w:val="24"/>
              </w:rPr>
              <w:t xml:space="preserve">tatus for </w:t>
            </w:r>
            <w:r>
              <w:rPr>
                <w:rFonts w:ascii="方正小标宋简体" w:eastAsia="方正小标宋简体" w:hAnsi="Tahoma" w:cs="Tahoma"/>
                <w:b/>
                <w:bCs/>
                <w:kern w:val="0"/>
                <w:sz w:val="24"/>
              </w:rPr>
              <w:t>I</w:t>
            </w:r>
            <w:r>
              <w:rPr>
                <w:rFonts w:ascii="方正小标宋简体" w:eastAsia="方正小标宋简体" w:hAnsi="Tahoma" w:cs="Tahoma" w:hint="eastAsia"/>
                <w:b/>
                <w:bCs/>
                <w:kern w:val="0"/>
                <w:sz w:val="24"/>
              </w:rPr>
              <w:t xml:space="preserve">nternational </w:t>
            </w:r>
            <w:r>
              <w:rPr>
                <w:rFonts w:ascii="方正小标宋简体" w:eastAsia="方正小标宋简体" w:hAnsi="Tahoma" w:cs="Tahoma"/>
                <w:b/>
                <w:bCs/>
                <w:kern w:val="0"/>
                <w:sz w:val="24"/>
              </w:rPr>
              <w:t>S</w:t>
            </w:r>
            <w:r>
              <w:rPr>
                <w:rFonts w:ascii="方正小标宋简体" w:eastAsia="方正小标宋简体" w:hAnsi="Tahoma" w:cs="Tahoma" w:hint="eastAsia"/>
                <w:b/>
                <w:bCs/>
                <w:kern w:val="0"/>
                <w:sz w:val="24"/>
              </w:rPr>
              <w:t xml:space="preserve">tudents </w:t>
            </w:r>
            <w:r>
              <w:rPr>
                <w:rFonts w:ascii="方正小标宋简体" w:eastAsia="方正小标宋简体" w:hAnsi="Tahoma" w:cs="Tahoma"/>
                <w:b/>
                <w:bCs/>
                <w:kern w:val="0"/>
                <w:sz w:val="24"/>
              </w:rPr>
              <w:t>R</w:t>
            </w:r>
            <w:r>
              <w:rPr>
                <w:rFonts w:ascii="方正小标宋简体" w:eastAsia="方正小标宋简体" w:hAnsi="Tahoma" w:cs="Tahoma" w:hint="eastAsia"/>
                <w:b/>
                <w:bCs/>
                <w:kern w:val="0"/>
                <w:sz w:val="24"/>
              </w:rPr>
              <w:t>eturning to HPU</w:t>
            </w:r>
          </w:p>
        </w:tc>
      </w:tr>
      <w:tr w:rsidR="006A4EB6" w:rsidTr="001E43AB">
        <w:trPr>
          <w:trHeight w:val="340"/>
          <w:jc w:val="center"/>
        </w:trPr>
        <w:tc>
          <w:tcPr>
            <w:tcW w:w="10170" w:type="dxa"/>
            <w:gridSpan w:val="11"/>
            <w:tcBorders>
              <w:top w:val="single" w:sz="4" w:space="0" w:color="auto"/>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center"/>
              <w:rPr>
                <w:rFonts w:ascii="黑体" w:eastAsia="黑体" w:hAnsi="黑体" w:cs="Tahoma"/>
                <w:b/>
                <w:bCs/>
                <w:kern w:val="0"/>
                <w:sz w:val="20"/>
                <w:szCs w:val="20"/>
              </w:rPr>
            </w:pPr>
            <w:r>
              <w:rPr>
                <w:rFonts w:ascii="黑体" w:eastAsia="黑体" w:hAnsi="黑体" w:cs="Tahoma" w:hint="eastAsia"/>
                <w:b/>
                <w:bCs/>
                <w:kern w:val="0"/>
                <w:sz w:val="20"/>
                <w:szCs w:val="20"/>
              </w:rPr>
              <w:lastRenderedPageBreak/>
              <w:t xml:space="preserve">基本信息 Basic </w:t>
            </w:r>
            <w:r>
              <w:rPr>
                <w:rFonts w:ascii="黑体" w:eastAsia="黑体" w:hAnsi="黑体" w:cs="Tahoma"/>
                <w:b/>
                <w:bCs/>
                <w:kern w:val="0"/>
                <w:sz w:val="20"/>
                <w:szCs w:val="20"/>
              </w:rPr>
              <w:t>I</w:t>
            </w:r>
            <w:r>
              <w:rPr>
                <w:rFonts w:ascii="黑体" w:eastAsia="黑体" w:hAnsi="黑体" w:cs="Tahoma" w:hint="eastAsia"/>
                <w:b/>
                <w:bCs/>
                <w:kern w:val="0"/>
                <w:sz w:val="20"/>
                <w:szCs w:val="20"/>
              </w:rPr>
              <w:t>nformation</w:t>
            </w:r>
          </w:p>
        </w:tc>
      </w:tr>
      <w:tr w:rsidR="006A4EB6" w:rsidTr="001E43AB">
        <w:trPr>
          <w:trHeight w:val="239"/>
          <w:jc w:val="center"/>
        </w:trPr>
        <w:tc>
          <w:tcPr>
            <w:tcW w:w="1426" w:type="dxa"/>
            <w:tcBorders>
              <w:top w:val="nil"/>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姓名Name</w:t>
            </w:r>
          </w:p>
        </w:tc>
        <w:tc>
          <w:tcPr>
            <w:tcW w:w="899" w:type="dxa"/>
            <w:gridSpan w:val="2"/>
            <w:tcBorders>
              <w:top w:val="nil"/>
              <w:left w:val="nil"/>
              <w:bottom w:val="single" w:sz="4" w:space="0" w:color="auto"/>
              <w:right w:val="single" w:sz="4" w:space="0" w:color="auto"/>
            </w:tcBorders>
            <w:noWrap/>
            <w:vAlign w:val="bottom"/>
          </w:tcPr>
          <w:p w:rsidR="006A4EB6" w:rsidRDefault="006A4EB6" w:rsidP="001E43AB">
            <w:pPr>
              <w:widowControl/>
              <w:spacing w:line="140" w:lineRule="atLeast"/>
              <w:jc w:val="center"/>
              <w:rPr>
                <w:rFonts w:ascii="宋体" w:hAnsi="宋体" w:cs="Tahoma"/>
                <w:kern w:val="0"/>
                <w:sz w:val="20"/>
                <w:szCs w:val="20"/>
              </w:rPr>
            </w:pPr>
          </w:p>
        </w:tc>
        <w:tc>
          <w:tcPr>
            <w:tcW w:w="1117" w:type="dxa"/>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年龄Age</w:t>
            </w:r>
          </w:p>
        </w:tc>
        <w:tc>
          <w:tcPr>
            <w:tcW w:w="1244" w:type="dxa"/>
            <w:tcBorders>
              <w:top w:val="nil"/>
              <w:left w:val="nil"/>
              <w:bottom w:val="single" w:sz="4" w:space="0" w:color="auto"/>
              <w:right w:val="single" w:sz="4" w:space="0" w:color="auto"/>
            </w:tcBorders>
            <w:noWrap/>
            <w:vAlign w:val="bottom"/>
          </w:tcPr>
          <w:p w:rsidR="006A4EB6" w:rsidRDefault="006A4EB6" w:rsidP="001E43AB">
            <w:pPr>
              <w:widowControl/>
              <w:spacing w:line="140" w:lineRule="atLeast"/>
              <w:jc w:val="center"/>
              <w:rPr>
                <w:rFonts w:ascii="宋体" w:hAnsi="宋体" w:cs="Tahoma"/>
                <w:kern w:val="0"/>
                <w:sz w:val="20"/>
                <w:szCs w:val="20"/>
              </w:rPr>
            </w:pPr>
          </w:p>
        </w:tc>
        <w:tc>
          <w:tcPr>
            <w:tcW w:w="1350" w:type="dxa"/>
            <w:gridSpan w:val="2"/>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学院</w:t>
            </w:r>
            <w:r>
              <w:rPr>
                <w:rFonts w:ascii="华文楷体" w:eastAsia="华文楷体" w:hAnsi="华文楷体" w:cs="Tahoma"/>
                <w:b/>
                <w:bCs/>
                <w:kern w:val="0"/>
                <w:sz w:val="20"/>
                <w:szCs w:val="20"/>
              </w:rPr>
              <w:t>School</w:t>
            </w:r>
          </w:p>
        </w:tc>
        <w:tc>
          <w:tcPr>
            <w:tcW w:w="871" w:type="dxa"/>
            <w:tcBorders>
              <w:top w:val="nil"/>
              <w:left w:val="nil"/>
              <w:bottom w:val="single" w:sz="4" w:space="0" w:color="auto"/>
              <w:right w:val="single" w:sz="4" w:space="0" w:color="auto"/>
            </w:tcBorders>
            <w:noWrap/>
            <w:vAlign w:val="bottom"/>
          </w:tcPr>
          <w:p w:rsidR="006A4EB6" w:rsidRDefault="006A4EB6" w:rsidP="001E43AB">
            <w:pPr>
              <w:widowControl/>
              <w:spacing w:line="140" w:lineRule="atLeast"/>
              <w:jc w:val="center"/>
              <w:rPr>
                <w:rFonts w:ascii="宋体" w:hAnsi="宋体" w:cs="Tahoma"/>
                <w:kern w:val="0"/>
                <w:sz w:val="20"/>
                <w:szCs w:val="20"/>
              </w:rPr>
            </w:pPr>
          </w:p>
        </w:tc>
        <w:tc>
          <w:tcPr>
            <w:tcW w:w="1397" w:type="dxa"/>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专业班级</w:t>
            </w:r>
            <w:r>
              <w:rPr>
                <w:rFonts w:ascii="华文楷体" w:eastAsia="华文楷体" w:hAnsi="华文楷体" w:cs="Tahoma" w:hint="eastAsia"/>
                <w:b/>
                <w:bCs/>
                <w:kern w:val="0"/>
                <w:sz w:val="20"/>
                <w:szCs w:val="20"/>
              </w:rPr>
              <w:br/>
              <w:t>Major/Batch</w:t>
            </w:r>
          </w:p>
        </w:tc>
        <w:tc>
          <w:tcPr>
            <w:tcW w:w="1866" w:type="dxa"/>
            <w:gridSpan w:val="2"/>
            <w:tcBorders>
              <w:top w:val="nil"/>
              <w:left w:val="nil"/>
              <w:bottom w:val="single" w:sz="4" w:space="0" w:color="auto"/>
              <w:right w:val="single" w:sz="4" w:space="0" w:color="auto"/>
            </w:tcBorders>
            <w:vAlign w:val="center"/>
            <w:hideMark/>
          </w:tcPr>
          <w:p w:rsidR="006A4EB6" w:rsidRDefault="006A4EB6" w:rsidP="001E43AB">
            <w:pPr>
              <w:widowControl/>
              <w:spacing w:line="140" w:lineRule="atLeast"/>
              <w:jc w:val="center"/>
              <w:rPr>
                <w:rFonts w:ascii="宋体" w:hAnsi="宋体" w:cs="Tahoma"/>
                <w:kern w:val="0"/>
                <w:sz w:val="18"/>
                <w:szCs w:val="18"/>
              </w:rPr>
            </w:pPr>
          </w:p>
        </w:tc>
      </w:tr>
      <w:tr w:rsidR="006A4EB6" w:rsidTr="001E43AB">
        <w:trPr>
          <w:trHeight w:val="201"/>
          <w:jc w:val="center"/>
        </w:trPr>
        <w:tc>
          <w:tcPr>
            <w:tcW w:w="1426" w:type="dxa"/>
            <w:tcBorders>
              <w:top w:val="nil"/>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性别Gender</w:t>
            </w:r>
          </w:p>
        </w:tc>
        <w:tc>
          <w:tcPr>
            <w:tcW w:w="899" w:type="dxa"/>
            <w:gridSpan w:val="2"/>
            <w:tcBorders>
              <w:top w:val="nil"/>
              <w:left w:val="nil"/>
              <w:bottom w:val="single" w:sz="4" w:space="0" w:color="auto"/>
              <w:right w:val="single" w:sz="4" w:space="0" w:color="auto"/>
            </w:tcBorders>
            <w:noWrap/>
            <w:vAlign w:val="bottom"/>
          </w:tcPr>
          <w:p w:rsidR="006A4EB6" w:rsidRDefault="006A4EB6" w:rsidP="001E43AB">
            <w:pPr>
              <w:widowControl/>
              <w:spacing w:line="140" w:lineRule="atLeast"/>
              <w:jc w:val="center"/>
              <w:rPr>
                <w:rFonts w:ascii="宋体" w:hAnsi="宋体" w:cs="Tahoma"/>
                <w:kern w:val="0"/>
                <w:sz w:val="20"/>
                <w:szCs w:val="20"/>
              </w:rPr>
            </w:pPr>
          </w:p>
        </w:tc>
        <w:tc>
          <w:tcPr>
            <w:tcW w:w="1117" w:type="dxa"/>
            <w:tcBorders>
              <w:top w:val="nil"/>
              <w:left w:val="nil"/>
              <w:bottom w:val="single" w:sz="4" w:space="0" w:color="auto"/>
              <w:right w:val="single" w:sz="4" w:space="0" w:color="auto"/>
            </w:tcBorders>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宋体" w:hAnsi="宋体" w:hint="eastAsia"/>
                <w:b/>
                <w:bCs/>
                <w:kern w:val="0"/>
                <w:sz w:val="20"/>
                <w:szCs w:val="20"/>
              </w:rPr>
              <w:t>护照号Passport number</w:t>
            </w:r>
          </w:p>
        </w:tc>
        <w:tc>
          <w:tcPr>
            <w:tcW w:w="1244" w:type="dxa"/>
            <w:tcBorders>
              <w:top w:val="nil"/>
              <w:left w:val="nil"/>
              <w:bottom w:val="single" w:sz="4" w:space="0" w:color="auto"/>
              <w:right w:val="single" w:sz="4" w:space="0" w:color="auto"/>
            </w:tcBorders>
            <w:noWrap/>
            <w:vAlign w:val="bottom"/>
          </w:tcPr>
          <w:p w:rsidR="006A4EB6" w:rsidRDefault="006A4EB6" w:rsidP="001E43AB">
            <w:pPr>
              <w:widowControl/>
              <w:spacing w:line="140" w:lineRule="atLeast"/>
              <w:jc w:val="left"/>
              <w:rPr>
                <w:rFonts w:ascii="Tahoma" w:hAnsi="Tahoma" w:cs="Tahoma"/>
                <w:kern w:val="0"/>
                <w:sz w:val="22"/>
              </w:rPr>
            </w:pPr>
          </w:p>
        </w:tc>
        <w:tc>
          <w:tcPr>
            <w:tcW w:w="1350" w:type="dxa"/>
            <w:gridSpan w:val="2"/>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 xml:space="preserve">生源地Home </w:t>
            </w:r>
            <w:r>
              <w:rPr>
                <w:rFonts w:ascii="华文楷体" w:eastAsia="华文楷体" w:hAnsi="华文楷体" w:cs="Tahoma"/>
                <w:b/>
                <w:bCs/>
                <w:kern w:val="0"/>
                <w:sz w:val="20"/>
                <w:szCs w:val="20"/>
              </w:rPr>
              <w:t>C</w:t>
            </w:r>
            <w:r>
              <w:rPr>
                <w:rFonts w:ascii="华文楷体" w:eastAsia="华文楷体" w:hAnsi="华文楷体" w:cs="Tahoma" w:hint="eastAsia"/>
                <w:b/>
                <w:bCs/>
                <w:kern w:val="0"/>
                <w:sz w:val="20"/>
                <w:szCs w:val="20"/>
              </w:rPr>
              <w:t>ountry</w:t>
            </w:r>
          </w:p>
        </w:tc>
        <w:tc>
          <w:tcPr>
            <w:tcW w:w="4134" w:type="dxa"/>
            <w:gridSpan w:val="4"/>
            <w:tcBorders>
              <w:top w:val="single" w:sz="4" w:space="0" w:color="auto"/>
              <w:left w:val="nil"/>
              <w:bottom w:val="single" w:sz="4" w:space="0" w:color="auto"/>
              <w:right w:val="single" w:sz="4" w:space="0" w:color="auto"/>
            </w:tcBorders>
            <w:noWrap/>
            <w:vAlign w:val="bottom"/>
            <w:hideMark/>
          </w:tcPr>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格式“中国河南省焦作市”</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Format as “Jiaozuo, Henan, China”</w:t>
            </w:r>
          </w:p>
        </w:tc>
      </w:tr>
      <w:tr w:rsidR="006A4EB6" w:rsidTr="001E43AB">
        <w:trPr>
          <w:trHeight w:val="305"/>
          <w:jc w:val="center"/>
        </w:trPr>
        <w:tc>
          <w:tcPr>
            <w:tcW w:w="1426" w:type="dxa"/>
            <w:tcBorders>
              <w:top w:val="nil"/>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是否在家居住Did you live in your home</w:t>
            </w:r>
            <w:r>
              <w:rPr>
                <w:rFonts w:ascii="华文楷体" w:eastAsia="华文楷体" w:hAnsi="华文楷体" w:cs="Tahoma"/>
                <w:b/>
                <w:bCs/>
                <w:kern w:val="0"/>
                <w:sz w:val="20"/>
                <w:szCs w:val="20"/>
              </w:rPr>
              <w:t>?</w:t>
            </w:r>
          </w:p>
        </w:tc>
        <w:tc>
          <w:tcPr>
            <w:tcW w:w="3260" w:type="dxa"/>
            <w:gridSpan w:val="4"/>
            <w:tcBorders>
              <w:top w:val="single" w:sz="4" w:space="0" w:color="auto"/>
              <w:left w:val="nil"/>
              <w:bottom w:val="single" w:sz="4" w:space="0" w:color="auto"/>
              <w:right w:val="single" w:sz="4" w:space="0" w:color="000000"/>
            </w:tcBorders>
            <w:noWrap/>
            <w:vAlign w:val="center"/>
            <w:hideMark/>
          </w:tcPr>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若不是，请说明原因</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 xml:space="preserve">If not, please write down reasons </w:t>
            </w:r>
          </w:p>
        </w:tc>
        <w:tc>
          <w:tcPr>
            <w:tcW w:w="1350" w:type="dxa"/>
            <w:gridSpan w:val="2"/>
            <w:tcBorders>
              <w:top w:val="nil"/>
              <w:left w:val="nil"/>
              <w:bottom w:val="single" w:sz="4" w:space="0" w:color="auto"/>
              <w:right w:val="single" w:sz="4" w:space="0" w:color="auto"/>
            </w:tcBorders>
            <w:noWrap/>
            <w:vAlign w:val="center"/>
            <w:hideMark/>
          </w:tcPr>
          <w:p w:rsidR="006A4EB6" w:rsidRPr="00505A96" w:rsidRDefault="006A4EB6" w:rsidP="001E43AB">
            <w:pPr>
              <w:widowControl/>
              <w:spacing w:line="140" w:lineRule="atLeast"/>
              <w:jc w:val="center"/>
              <w:rPr>
                <w:rFonts w:ascii="华文楷体" w:eastAsia="华文楷体" w:hAnsi="华文楷体" w:cs="Tahoma"/>
                <w:b/>
                <w:bCs/>
                <w:kern w:val="0"/>
                <w:sz w:val="18"/>
                <w:szCs w:val="20"/>
              </w:rPr>
            </w:pPr>
            <w:r>
              <w:rPr>
                <w:rFonts w:ascii="华文楷体" w:eastAsia="华文楷体" w:hAnsi="华文楷体" w:cs="Tahoma" w:hint="eastAsia"/>
                <w:b/>
                <w:bCs/>
                <w:kern w:val="0"/>
                <w:sz w:val="18"/>
                <w:szCs w:val="20"/>
              </w:rPr>
              <w:t>目前居住地</w:t>
            </w:r>
            <w:r>
              <w:rPr>
                <w:rFonts w:ascii="华文楷体" w:eastAsia="华文楷体" w:hAnsi="华文楷体" w:cs="Tahoma" w:hint="eastAsia"/>
                <w:b/>
                <w:bCs/>
                <w:kern w:val="0"/>
                <w:sz w:val="20"/>
                <w:szCs w:val="20"/>
              </w:rPr>
              <w:t xml:space="preserve">Current </w:t>
            </w:r>
            <w:r>
              <w:rPr>
                <w:rFonts w:ascii="华文楷体" w:eastAsia="华文楷体" w:hAnsi="华文楷体" w:cs="Tahoma"/>
                <w:b/>
                <w:bCs/>
                <w:kern w:val="0"/>
                <w:sz w:val="20"/>
                <w:szCs w:val="20"/>
              </w:rPr>
              <w:t>R</w:t>
            </w:r>
            <w:r>
              <w:rPr>
                <w:rFonts w:ascii="华文楷体" w:eastAsia="华文楷体" w:hAnsi="华文楷体" w:cs="Tahoma" w:hint="eastAsia"/>
                <w:b/>
                <w:bCs/>
                <w:kern w:val="0"/>
                <w:sz w:val="20"/>
                <w:szCs w:val="20"/>
              </w:rPr>
              <w:t>esidence</w:t>
            </w:r>
          </w:p>
        </w:tc>
        <w:tc>
          <w:tcPr>
            <w:tcW w:w="4134" w:type="dxa"/>
            <w:gridSpan w:val="4"/>
            <w:tcBorders>
              <w:top w:val="single" w:sz="4" w:space="0" w:color="auto"/>
              <w:left w:val="nil"/>
              <w:bottom w:val="single" w:sz="4" w:space="0" w:color="auto"/>
              <w:right w:val="single" w:sz="4" w:space="0" w:color="auto"/>
            </w:tcBorders>
            <w:vAlign w:val="center"/>
            <w:hideMark/>
          </w:tcPr>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详细到所在小区、村</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Detailed to community or village</w:t>
            </w:r>
          </w:p>
        </w:tc>
      </w:tr>
      <w:tr w:rsidR="006A4EB6" w:rsidTr="001E43AB">
        <w:trPr>
          <w:trHeight w:val="425"/>
          <w:jc w:val="center"/>
        </w:trPr>
        <w:tc>
          <w:tcPr>
            <w:tcW w:w="2325" w:type="dxa"/>
            <w:gridSpan w:val="3"/>
            <w:tcBorders>
              <w:top w:val="single" w:sz="4" w:space="0" w:color="auto"/>
              <w:left w:val="single" w:sz="4" w:space="0" w:color="auto"/>
              <w:bottom w:val="single" w:sz="4" w:space="0" w:color="auto"/>
              <w:right w:val="single" w:sz="4" w:space="0" w:color="000000"/>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是否到过疫情严重地区</w:t>
            </w:r>
          </w:p>
          <w:p w:rsidR="006A4EB6" w:rsidRDefault="006A4EB6" w:rsidP="001E43AB">
            <w:pPr>
              <w:widowControl/>
              <w:adjustRightInd w:val="0"/>
              <w:snapToGrid w:val="0"/>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 xml:space="preserve">Have you ever been to </w:t>
            </w:r>
            <w:r w:rsidR="002D2FBA">
              <w:rPr>
                <w:rFonts w:ascii="华文楷体" w:eastAsia="华文楷体" w:hAnsi="华文楷体" w:cs="Tahoma" w:hint="eastAsia"/>
                <w:b/>
                <w:bCs/>
                <w:kern w:val="0"/>
                <w:sz w:val="20"/>
                <w:szCs w:val="20"/>
              </w:rPr>
              <w:t xml:space="preserve">the </w:t>
            </w:r>
            <w:r>
              <w:rPr>
                <w:rFonts w:ascii="华文楷体" w:eastAsia="华文楷体" w:hAnsi="华文楷体" w:cs="Tahoma" w:hint="eastAsia"/>
                <w:b/>
                <w:bCs/>
                <w:kern w:val="0"/>
                <w:sz w:val="20"/>
                <w:szCs w:val="20"/>
              </w:rPr>
              <w:t>epidemic area?</w:t>
            </w:r>
          </w:p>
        </w:tc>
        <w:tc>
          <w:tcPr>
            <w:tcW w:w="7845" w:type="dxa"/>
            <w:gridSpan w:val="8"/>
            <w:tcBorders>
              <w:top w:val="single" w:sz="4" w:space="0" w:color="auto"/>
              <w:left w:val="nil"/>
              <w:bottom w:val="single" w:sz="4" w:space="0" w:color="auto"/>
              <w:right w:val="single" w:sz="4" w:space="0" w:color="000000"/>
            </w:tcBorders>
            <w:vAlign w:val="center"/>
            <w:hideMark/>
          </w:tcPr>
          <w:p w:rsidR="006A4EB6" w:rsidRDefault="006A4EB6" w:rsidP="001E43AB">
            <w:pPr>
              <w:widowControl/>
              <w:spacing w:line="140" w:lineRule="atLeast"/>
              <w:ind w:left="360" w:hangingChars="200" w:hanging="360"/>
              <w:jc w:val="left"/>
              <w:rPr>
                <w:rFonts w:ascii="宋体" w:hAnsi="宋体" w:cs="Tahoma"/>
                <w:kern w:val="0"/>
                <w:sz w:val="18"/>
                <w:szCs w:val="18"/>
              </w:rPr>
            </w:pPr>
            <w:r>
              <w:rPr>
                <w:rFonts w:ascii="宋体" w:hAnsi="宋体" w:cs="Tahoma" w:hint="eastAsia"/>
                <w:kern w:val="0"/>
                <w:sz w:val="18"/>
                <w:szCs w:val="18"/>
              </w:rPr>
              <w:t>区域是指湖北、信阳、南阳、驻马店、周口、商丘等。若到过，请说明到过的地方及时间起止.</w:t>
            </w:r>
          </w:p>
          <w:p w:rsidR="006A4EB6" w:rsidRDefault="006A4EB6" w:rsidP="001E43AB">
            <w:pPr>
              <w:widowControl/>
              <w:spacing w:line="140" w:lineRule="atLeast"/>
              <w:ind w:left="360" w:hangingChars="200" w:hanging="360"/>
              <w:jc w:val="left"/>
              <w:rPr>
                <w:rFonts w:ascii="宋体" w:hAnsi="宋体" w:cs="Tahoma"/>
                <w:kern w:val="0"/>
                <w:sz w:val="18"/>
                <w:szCs w:val="18"/>
              </w:rPr>
            </w:pPr>
            <w:r>
              <w:rPr>
                <w:rFonts w:ascii="宋体" w:hAnsi="宋体" w:cs="Tahoma" w:hint="eastAsia"/>
                <w:kern w:val="0"/>
                <w:sz w:val="18"/>
                <w:szCs w:val="18"/>
              </w:rPr>
              <w:t xml:space="preserve">The area refers to Hubei, Xinyang, Nanyang, Zhumadian, Zhoukou, </w:t>
            </w:r>
            <w:r>
              <w:rPr>
                <w:rFonts w:ascii="宋体" w:hAnsi="宋体" w:cs="Tahoma"/>
                <w:kern w:val="0"/>
                <w:sz w:val="18"/>
                <w:szCs w:val="18"/>
              </w:rPr>
              <w:t>and Shangqiu</w:t>
            </w:r>
            <w:r>
              <w:rPr>
                <w:rFonts w:ascii="宋体" w:hAnsi="宋体" w:cs="Tahoma" w:hint="eastAsia"/>
                <w:kern w:val="0"/>
                <w:sz w:val="18"/>
                <w:szCs w:val="18"/>
              </w:rPr>
              <w:t>. If you have</w:t>
            </w:r>
          </w:p>
          <w:p w:rsidR="006A4EB6" w:rsidRDefault="006A4EB6" w:rsidP="001E43AB">
            <w:pPr>
              <w:widowControl/>
              <w:spacing w:line="140" w:lineRule="atLeast"/>
              <w:ind w:left="360" w:hangingChars="200" w:hanging="360"/>
              <w:jc w:val="left"/>
              <w:rPr>
                <w:rFonts w:ascii="宋体" w:hAnsi="宋体" w:cs="Tahoma"/>
                <w:kern w:val="0"/>
                <w:sz w:val="18"/>
                <w:szCs w:val="18"/>
              </w:rPr>
            </w:pPr>
            <w:r>
              <w:rPr>
                <w:rFonts w:ascii="宋体" w:hAnsi="宋体" w:cs="Tahoma" w:hint="eastAsia"/>
                <w:kern w:val="0"/>
                <w:sz w:val="18"/>
                <w:szCs w:val="18"/>
              </w:rPr>
              <w:t>been there</w:t>
            </w:r>
            <w:r w:rsidR="002D2FBA">
              <w:rPr>
                <w:rFonts w:ascii="宋体" w:hAnsi="宋体" w:cs="Tahoma" w:hint="eastAsia"/>
                <w:kern w:val="0"/>
                <w:sz w:val="18"/>
                <w:szCs w:val="18"/>
              </w:rPr>
              <w:t>,</w:t>
            </w:r>
            <w:r>
              <w:rPr>
                <w:rFonts w:ascii="宋体" w:hAnsi="宋体" w:cs="Tahoma" w:hint="eastAsia"/>
                <w:kern w:val="0"/>
                <w:sz w:val="18"/>
                <w:szCs w:val="18"/>
              </w:rPr>
              <w:t xml:space="preserve"> please write down the place and time.</w:t>
            </w:r>
          </w:p>
        </w:tc>
      </w:tr>
      <w:tr w:rsidR="006A4EB6" w:rsidTr="001E43AB">
        <w:trPr>
          <w:trHeight w:val="274"/>
          <w:jc w:val="center"/>
        </w:trPr>
        <w:tc>
          <w:tcPr>
            <w:tcW w:w="3442" w:type="dxa"/>
            <w:gridSpan w:val="4"/>
            <w:tcBorders>
              <w:top w:val="single" w:sz="4" w:space="0" w:color="auto"/>
              <w:left w:val="single" w:sz="4" w:space="0" w:color="auto"/>
              <w:bottom w:val="single" w:sz="4" w:space="0" w:color="auto"/>
              <w:right w:val="single" w:sz="4" w:space="0" w:color="000000"/>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是否接触过确诊病例或疑似病例</w:t>
            </w:r>
          </w:p>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Have you ever been exposed to confirmed or suspected cases</w:t>
            </w:r>
            <w:r>
              <w:rPr>
                <w:rFonts w:ascii="华文楷体" w:eastAsia="华文楷体" w:hAnsi="华文楷体" w:cs="Tahoma"/>
                <w:b/>
                <w:bCs/>
                <w:kern w:val="0"/>
                <w:sz w:val="20"/>
                <w:szCs w:val="20"/>
              </w:rPr>
              <w:t>?</w:t>
            </w:r>
          </w:p>
        </w:tc>
        <w:tc>
          <w:tcPr>
            <w:tcW w:w="6728" w:type="dxa"/>
            <w:gridSpan w:val="7"/>
            <w:tcBorders>
              <w:top w:val="single" w:sz="4" w:space="0" w:color="auto"/>
              <w:left w:val="nil"/>
              <w:bottom w:val="single" w:sz="4" w:space="0" w:color="auto"/>
              <w:right w:val="single" w:sz="4" w:space="0" w:color="000000"/>
            </w:tcBorders>
            <w:vAlign w:val="center"/>
            <w:hideMark/>
          </w:tcPr>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若有，请简要说明接触时间及地点。没有，填“否”</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If yes, please write down the place and time.</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If no, write down “no”.</w:t>
            </w:r>
          </w:p>
        </w:tc>
      </w:tr>
      <w:tr w:rsidR="006A4EB6" w:rsidTr="001E43AB">
        <w:trPr>
          <w:trHeight w:val="236"/>
          <w:jc w:val="center"/>
        </w:trPr>
        <w:tc>
          <w:tcPr>
            <w:tcW w:w="10170" w:type="dxa"/>
            <w:gridSpan w:val="11"/>
            <w:tcBorders>
              <w:top w:val="single" w:sz="4" w:space="0" w:color="auto"/>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黑体" w:eastAsia="黑体" w:hAnsi="黑体" w:cs="Tahoma"/>
                <w:b/>
                <w:bCs/>
                <w:kern w:val="0"/>
                <w:sz w:val="20"/>
                <w:szCs w:val="20"/>
              </w:rPr>
            </w:pPr>
            <w:r>
              <w:rPr>
                <w:rFonts w:ascii="黑体" w:eastAsia="黑体" w:hAnsi="黑体" w:cs="Tahoma" w:hint="eastAsia"/>
                <w:b/>
                <w:bCs/>
                <w:kern w:val="0"/>
                <w:sz w:val="20"/>
                <w:szCs w:val="20"/>
              </w:rPr>
              <w:t xml:space="preserve">行程信息 Travel </w:t>
            </w:r>
            <w:r>
              <w:rPr>
                <w:rFonts w:ascii="黑体" w:eastAsia="黑体" w:hAnsi="黑体" w:cs="Tahoma"/>
                <w:b/>
                <w:bCs/>
                <w:kern w:val="0"/>
                <w:sz w:val="20"/>
                <w:szCs w:val="20"/>
              </w:rPr>
              <w:t>I</w:t>
            </w:r>
            <w:r>
              <w:rPr>
                <w:rFonts w:ascii="黑体" w:eastAsia="黑体" w:hAnsi="黑体" w:cs="Tahoma" w:hint="eastAsia"/>
                <w:b/>
                <w:bCs/>
                <w:kern w:val="0"/>
                <w:sz w:val="20"/>
                <w:szCs w:val="20"/>
              </w:rPr>
              <w:t>nformation</w:t>
            </w:r>
          </w:p>
        </w:tc>
      </w:tr>
      <w:tr w:rsidR="006A4EB6" w:rsidTr="001E43AB">
        <w:trPr>
          <w:trHeight w:val="624"/>
          <w:jc w:val="center"/>
        </w:trPr>
        <w:tc>
          <w:tcPr>
            <w:tcW w:w="1517" w:type="dxa"/>
            <w:gridSpan w:val="2"/>
            <w:vMerge w:val="restart"/>
            <w:tcBorders>
              <w:top w:val="nil"/>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寒假详细行程Detailed itinerary in winter vocation</w:t>
            </w:r>
          </w:p>
        </w:tc>
        <w:tc>
          <w:tcPr>
            <w:tcW w:w="8653"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请填写具体日期和行程（自离校之日起开始）</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Please write down the specific date and itine</w:t>
            </w:r>
            <w:r w:rsidR="003D2CF7">
              <w:rPr>
                <w:rFonts w:ascii="宋体" w:hAnsi="宋体" w:cs="Tahoma" w:hint="eastAsia"/>
                <w:kern w:val="0"/>
                <w:sz w:val="18"/>
                <w:szCs w:val="18"/>
              </w:rPr>
              <w:t>rary (from the day you left HPU</w:t>
            </w:r>
          </w:p>
        </w:tc>
      </w:tr>
      <w:tr w:rsidR="006A4EB6" w:rsidTr="001E43AB">
        <w:trPr>
          <w:trHeight w:val="624"/>
          <w:jc w:val="center"/>
        </w:trPr>
        <w:tc>
          <w:tcPr>
            <w:tcW w:w="1517" w:type="dxa"/>
            <w:gridSpan w:val="2"/>
            <w:vMerge/>
            <w:tcBorders>
              <w:top w:val="nil"/>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left"/>
              <w:rPr>
                <w:rFonts w:ascii="华文楷体" w:eastAsia="华文楷体" w:hAnsi="华文楷体" w:cs="Tahoma"/>
                <w:b/>
                <w:bCs/>
                <w:kern w:val="0"/>
                <w:sz w:val="20"/>
                <w:szCs w:val="20"/>
              </w:rPr>
            </w:pPr>
          </w:p>
        </w:tc>
        <w:tc>
          <w:tcPr>
            <w:tcW w:w="8653" w:type="dxa"/>
            <w:gridSpan w:val="9"/>
            <w:vMerge/>
            <w:tcBorders>
              <w:top w:val="single" w:sz="4" w:space="0" w:color="auto"/>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left"/>
              <w:rPr>
                <w:rFonts w:ascii="宋体" w:hAnsi="宋体" w:cs="Tahoma"/>
                <w:kern w:val="0"/>
                <w:sz w:val="18"/>
                <w:szCs w:val="18"/>
              </w:rPr>
            </w:pPr>
          </w:p>
        </w:tc>
      </w:tr>
      <w:tr w:rsidR="006A4EB6" w:rsidTr="001E43AB">
        <w:trPr>
          <w:trHeight w:val="337"/>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返校时间</w:t>
            </w:r>
          </w:p>
          <w:p w:rsidR="006A4EB6" w:rsidRDefault="006A4EB6" w:rsidP="00981AF4">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 xml:space="preserve">Time </w:t>
            </w:r>
            <w:r>
              <w:rPr>
                <w:rFonts w:ascii="华文楷体" w:eastAsia="华文楷体" w:hAnsi="华文楷体" w:cs="Tahoma"/>
                <w:b/>
                <w:bCs/>
                <w:kern w:val="0"/>
                <w:sz w:val="20"/>
                <w:szCs w:val="20"/>
              </w:rPr>
              <w:t xml:space="preserve">to </w:t>
            </w:r>
            <w:r>
              <w:rPr>
                <w:rFonts w:ascii="华文楷体" w:eastAsia="华文楷体" w:hAnsi="华文楷体" w:cs="Tahoma" w:hint="eastAsia"/>
                <w:b/>
                <w:bCs/>
                <w:kern w:val="0"/>
                <w:sz w:val="20"/>
                <w:szCs w:val="20"/>
              </w:rPr>
              <w:t xml:space="preserve">return </w:t>
            </w:r>
            <w:r>
              <w:rPr>
                <w:rFonts w:ascii="华文楷体" w:eastAsia="华文楷体" w:hAnsi="华文楷体" w:cs="Tahoma"/>
                <w:b/>
                <w:bCs/>
                <w:kern w:val="0"/>
                <w:sz w:val="20"/>
                <w:szCs w:val="20"/>
              </w:rPr>
              <w:t xml:space="preserve">to </w:t>
            </w:r>
            <w:r>
              <w:rPr>
                <w:rFonts w:ascii="华文楷体" w:eastAsia="华文楷体" w:hAnsi="华文楷体" w:cs="Tahoma" w:hint="eastAsia"/>
                <w:b/>
                <w:bCs/>
                <w:kern w:val="0"/>
                <w:sz w:val="20"/>
                <w:szCs w:val="20"/>
              </w:rPr>
              <w:t>HPU</w:t>
            </w:r>
          </w:p>
        </w:tc>
        <w:tc>
          <w:tcPr>
            <w:tcW w:w="808" w:type="dxa"/>
            <w:tcBorders>
              <w:top w:val="nil"/>
              <w:left w:val="nil"/>
              <w:bottom w:val="single" w:sz="4" w:space="0" w:color="auto"/>
              <w:right w:val="single" w:sz="4" w:space="0" w:color="auto"/>
            </w:tcBorders>
            <w:vAlign w:val="center"/>
          </w:tcPr>
          <w:p w:rsidR="006A4EB6" w:rsidRDefault="006A4EB6" w:rsidP="001E43AB">
            <w:pPr>
              <w:widowControl/>
              <w:spacing w:line="140" w:lineRule="atLeast"/>
              <w:jc w:val="center"/>
              <w:rPr>
                <w:rFonts w:ascii="宋体" w:hAnsi="宋体" w:cs="Tahoma"/>
                <w:kern w:val="0"/>
                <w:sz w:val="20"/>
                <w:szCs w:val="20"/>
              </w:rPr>
            </w:pPr>
          </w:p>
        </w:tc>
        <w:tc>
          <w:tcPr>
            <w:tcW w:w="1117" w:type="dxa"/>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交通方式Means of Transportation</w:t>
            </w:r>
          </w:p>
        </w:tc>
        <w:tc>
          <w:tcPr>
            <w:tcW w:w="1449" w:type="dxa"/>
            <w:gridSpan w:val="2"/>
            <w:tcBorders>
              <w:top w:val="nil"/>
              <w:left w:val="nil"/>
              <w:bottom w:val="single" w:sz="4" w:space="0" w:color="auto"/>
              <w:right w:val="single" w:sz="4" w:space="0" w:color="auto"/>
            </w:tcBorders>
            <w:vAlign w:val="center"/>
          </w:tcPr>
          <w:p w:rsidR="006A4EB6" w:rsidRDefault="006A4EB6" w:rsidP="001E43AB">
            <w:pPr>
              <w:widowControl/>
              <w:spacing w:line="140" w:lineRule="atLeast"/>
              <w:jc w:val="center"/>
              <w:rPr>
                <w:rFonts w:ascii="宋体" w:hAnsi="宋体" w:cs="Tahoma"/>
                <w:kern w:val="0"/>
                <w:sz w:val="20"/>
                <w:szCs w:val="20"/>
              </w:rPr>
            </w:pPr>
          </w:p>
        </w:tc>
        <w:tc>
          <w:tcPr>
            <w:tcW w:w="1145" w:type="dxa"/>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所乘车次</w:t>
            </w:r>
          </w:p>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Fight or train number</w:t>
            </w:r>
          </w:p>
        </w:tc>
        <w:tc>
          <w:tcPr>
            <w:tcW w:w="871" w:type="dxa"/>
            <w:tcBorders>
              <w:top w:val="nil"/>
              <w:left w:val="nil"/>
              <w:bottom w:val="single" w:sz="4" w:space="0" w:color="auto"/>
              <w:right w:val="single" w:sz="4" w:space="0" w:color="auto"/>
            </w:tcBorders>
            <w:vAlign w:val="center"/>
          </w:tcPr>
          <w:p w:rsidR="006A4EB6" w:rsidRDefault="006A4EB6" w:rsidP="001E43AB">
            <w:pPr>
              <w:widowControl/>
              <w:spacing w:line="140" w:lineRule="atLeast"/>
              <w:jc w:val="center"/>
              <w:rPr>
                <w:rFonts w:ascii="宋体" w:hAnsi="宋体" w:cs="Tahoma"/>
                <w:kern w:val="0"/>
                <w:sz w:val="20"/>
                <w:szCs w:val="20"/>
              </w:rPr>
            </w:pPr>
          </w:p>
        </w:tc>
        <w:tc>
          <w:tcPr>
            <w:tcW w:w="1516" w:type="dxa"/>
            <w:gridSpan w:val="2"/>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到校时间</w:t>
            </w:r>
          </w:p>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Time to arrive</w:t>
            </w:r>
            <w:r w:rsidR="00D07CE3">
              <w:rPr>
                <w:rFonts w:ascii="华文楷体" w:eastAsia="华文楷体" w:hAnsi="华文楷体" w:cs="Tahoma" w:hint="eastAsia"/>
                <w:b/>
                <w:bCs/>
                <w:kern w:val="0"/>
                <w:sz w:val="20"/>
                <w:szCs w:val="20"/>
              </w:rPr>
              <w:t xml:space="preserve"> at </w:t>
            </w:r>
            <w:r>
              <w:rPr>
                <w:rFonts w:ascii="华文楷体" w:eastAsia="华文楷体" w:hAnsi="华文楷体" w:cs="Tahoma" w:hint="eastAsia"/>
                <w:b/>
                <w:bCs/>
                <w:kern w:val="0"/>
                <w:sz w:val="20"/>
                <w:szCs w:val="20"/>
              </w:rPr>
              <w:t xml:space="preserve"> HPU</w:t>
            </w:r>
          </w:p>
        </w:tc>
        <w:tc>
          <w:tcPr>
            <w:tcW w:w="1747" w:type="dxa"/>
            <w:tcBorders>
              <w:top w:val="nil"/>
              <w:left w:val="nil"/>
              <w:bottom w:val="single" w:sz="4" w:space="0" w:color="auto"/>
              <w:right w:val="single" w:sz="4" w:space="0" w:color="auto"/>
            </w:tcBorders>
            <w:vAlign w:val="center"/>
          </w:tcPr>
          <w:p w:rsidR="006A4EB6" w:rsidRDefault="006A4EB6" w:rsidP="001E43AB">
            <w:pPr>
              <w:widowControl/>
              <w:spacing w:line="140" w:lineRule="atLeast"/>
              <w:jc w:val="center"/>
              <w:rPr>
                <w:rFonts w:ascii="宋体" w:hAnsi="宋体" w:cs="Tahoma"/>
                <w:kern w:val="0"/>
                <w:sz w:val="20"/>
                <w:szCs w:val="20"/>
              </w:rPr>
            </w:pPr>
          </w:p>
        </w:tc>
      </w:tr>
      <w:tr w:rsidR="006A4EB6" w:rsidTr="001E43AB">
        <w:trPr>
          <w:trHeight w:val="270"/>
          <w:jc w:val="center"/>
        </w:trPr>
        <w:tc>
          <w:tcPr>
            <w:tcW w:w="10170" w:type="dxa"/>
            <w:gridSpan w:val="11"/>
            <w:tcBorders>
              <w:top w:val="single" w:sz="4" w:space="0" w:color="auto"/>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center"/>
              <w:rPr>
                <w:rFonts w:ascii="黑体" w:eastAsia="黑体" w:hAnsi="黑体" w:cs="Tahoma"/>
                <w:b/>
                <w:bCs/>
                <w:kern w:val="0"/>
                <w:sz w:val="20"/>
                <w:szCs w:val="20"/>
              </w:rPr>
            </w:pPr>
            <w:r>
              <w:rPr>
                <w:rFonts w:ascii="黑体" w:eastAsia="黑体" w:hAnsi="黑体" w:cs="Tahoma" w:hint="eastAsia"/>
                <w:b/>
                <w:bCs/>
                <w:kern w:val="0"/>
                <w:sz w:val="20"/>
                <w:szCs w:val="20"/>
              </w:rPr>
              <w:t xml:space="preserve">返校前14天身体状况监测信息 Physical </w:t>
            </w:r>
            <w:r>
              <w:rPr>
                <w:rFonts w:ascii="黑体" w:eastAsia="黑体" w:hAnsi="黑体" w:cs="Tahoma"/>
                <w:b/>
                <w:bCs/>
                <w:kern w:val="0"/>
                <w:sz w:val="20"/>
                <w:szCs w:val="20"/>
              </w:rPr>
              <w:t>C</w:t>
            </w:r>
            <w:r>
              <w:rPr>
                <w:rFonts w:ascii="黑体" w:eastAsia="黑体" w:hAnsi="黑体" w:cs="Tahoma" w:hint="eastAsia"/>
                <w:b/>
                <w:bCs/>
                <w:kern w:val="0"/>
                <w:sz w:val="20"/>
                <w:szCs w:val="20"/>
              </w:rPr>
              <w:t xml:space="preserve">ondition of 14 </w:t>
            </w:r>
            <w:r>
              <w:rPr>
                <w:rFonts w:ascii="黑体" w:eastAsia="黑体" w:hAnsi="黑体" w:cs="Tahoma"/>
                <w:b/>
                <w:bCs/>
                <w:kern w:val="0"/>
                <w:sz w:val="20"/>
                <w:szCs w:val="20"/>
              </w:rPr>
              <w:t>D</w:t>
            </w:r>
            <w:r>
              <w:rPr>
                <w:rFonts w:ascii="黑体" w:eastAsia="黑体" w:hAnsi="黑体" w:cs="Tahoma" w:hint="eastAsia"/>
                <w:b/>
                <w:bCs/>
                <w:kern w:val="0"/>
                <w:sz w:val="20"/>
                <w:szCs w:val="20"/>
              </w:rPr>
              <w:t xml:space="preserve">ays </w:t>
            </w:r>
            <w:r>
              <w:rPr>
                <w:rFonts w:ascii="黑体" w:eastAsia="黑体" w:hAnsi="黑体" w:cs="Tahoma"/>
                <w:b/>
                <w:bCs/>
                <w:kern w:val="0"/>
                <w:sz w:val="20"/>
                <w:szCs w:val="20"/>
              </w:rPr>
              <w:t>B</w:t>
            </w:r>
            <w:r>
              <w:rPr>
                <w:rFonts w:ascii="黑体" w:eastAsia="黑体" w:hAnsi="黑体" w:cs="Tahoma" w:hint="eastAsia"/>
                <w:b/>
                <w:bCs/>
                <w:kern w:val="0"/>
                <w:sz w:val="20"/>
                <w:szCs w:val="20"/>
              </w:rPr>
              <w:t>efore</w:t>
            </w:r>
            <w:r>
              <w:rPr>
                <w:rFonts w:ascii="黑体" w:eastAsia="黑体" w:hAnsi="黑体" w:cs="Tahoma"/>
                <w:b/>
                <w:bCs/>
                <w:kern w:val="0"/>
                <w:sz w:val="20"/>
                <w:szCs w:val="20"/>
              </w:rPr>
              <w:t xml:space="preserve"> R</w:t>
            </w:r>
            <w:r>
              <w:rPr>
                <w:rFonts w:ascii="黑体" w:eastAsia="黑体" w:hAnsi="黑体" w:cs="Tahoma" w:hint="eastAsia"/>
                <w:b/>
                <w:bCs/>
                <w:kern w:val="0"/>
                <w:sz w:val="20"/>
                <w:szCs w:val="20"/>
              </w:rPr>
              <w:t xml:space="preserve">eturning to </w:t>
            </w:r>
            <w:r>
              <w:rPr>
                <w:rFonts w:ascii="黑体" w:eastAsia="黑体" w:hAnsi="黑体" w:cs="Tahoma"/>
                <w:b/>
                <w:bCs/>
                <w:kern w:val="0"/>
                <w:sz w:val="20"/>
                <w:szCs w:val="20"/>
              </w:rPr>
              <w:t>HPU</w:t>
            </w:r>
          </w:p>
        </w:tc>
      </w:tr>
      <w:tr w:rsidR="006A4EB6" w:rsidTr="0058263D">
        <w:trPr>
          <w:trHeight w:val="618"/>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B6CB8" w:rsidRDefault="006A4EB6" w:rsidP="001E43AB">
            <w:pPr>
              <w:widowControl/>
              <w:adjustRightInd w:val="0"/>
              <w:snapToGrid w:val="0"/>
              <w:spacing w:line="140" w:lineRule="atLeast"/>
              <w:jc w:val="center"/>
              <w:rPr>
                <w:rFonts w:ascii="华文楷体" w:eastAsia="华文楷体" w:hAnsi="华文楷体" w:cs="Tahoma"/>
                <w:b/>
                <w:bCs/>
                <w:kern w:val="0"/>
                <w:sz w:val="16"/>
                <w:szCs w:val="16"/>
              </w:rPr>
            </w:pPr>
            <w:r>
              <w:rPr>
                <w:rFonts w:ascii="华文楷体" w:eastAsia="华文楷体" w:hAnsi="华文楷体" w:cs="Tahoma" w:hint="eastAsia"/>
                <w:b/>
                <w:bCs/>
                <w:kern w:val="0"/>
                <w:sz w:val="20"/>
                <w:szCs w:val="20"/>
              </w:rPr>
              <w:t xml:space="preserve">  </w:t>
            </w:r>
            <w:r w:rsidRPr="005B6CB8">
              <w:rPr>
                <w:rFonts w:ascii="华文楷体" w:eastAsia="华文楷体" w:hAnsi="华文楷体" w:cs="Tahoma" w:hint="eastAsia"/>
                <w:b/>
                <w:bCs/>
                <w:kern w:val="0"/>
                <w:sz w:val="16"/>
                <w:szCs w:val="16"/>
              </w:rPr>
              <w:t xml:space="preserve">月  日上午Month </w:t>
            </w:r>
            <w:r w:rsidR="0058263D">
              <w:rPr>
                <w:rFonts w:ascii="华文楷体" w:eastAsia="华文楷体" w:hAnsi="华文楷体" w:cs="Tahoma" w:hint="eastAsia"/>
                <w:b/>
                <w:bCs/>
                <w:kern w:val="0"/>
                <w:sz w:val="16"/>
                <w:szCs w:val="16"/>
              </w:rPr>
              <w:t xml:space="preserve"> </w:t>
            </w:r>
            <w:r w:rsidRPr="005B6CB8">
              <w:rPr>
                <w:rFonts w:ascii="华文楷体" w:eastAsia="华文楷体" w:hAnsi="华文楷体" w:cs="Tahoma" w:hint="eastAsia"/>
                <w:b/>
                <w:bCs/>
                <w:kern w:val="0"/>
                <w:sz w:val="16"/>
                <w:szCs w:val="16"/>
              </w:rPr>
              <w:t>Date morning</w:t>
            </w:r>
          </w:p>
        </w:tc>
        <w:tc>
          <w:tcPr>
            <w:tcW w:w="1925" w:type="dxa"/>
            <w:gridSpan w:val="2"/>
            <w:tcBorders>
              <w:top w:val="single" w:sz="4" w:space="0" w:color="auto"/>
              <w:left w:val="nil"/>
              <w:bottom w:val="single" w:sz="4" w:space="0" w:color="auto"/>
              <w:right w:val="single" w:sz="4" w:space="0" w:color="auto"/>
            </w:tcBorders>
            <w:vAlign w:val="center"/>
            <w:hideMark/>
          </w:tcPr>
          <w:p w:rsidR="006A4EB6" w:rsidRPr="006A4EB6" w:rsidRDefault="006A4EB6" w:rsidP="001E43AB">
            <w:pPr>
              <w:widowControl/>
              <w:spacing w:line="140" w:lineRule="atLeast"/>
              <w:jc w:val="center"/>
              <w:rPr>
                <w:rFonts w:ascii="宋体" w:hAnsi="宋体" w:cs="Tahoma"/>
                <w:b/>
                <w:kern w:val="0"/>
                <w:sz w:val="18"/>
                <w:szCs w:val="18"/>
              </w:rPr>
            </w:pPr>
            <w:r w:rsidRPr="006A4EB6">
              <w:rPr>
                <w:rFonts w:ascii="宋体" w:hAnsi="宋体" w:cs="Tahoma" w:hint="eastAsia"/>
                <w:b/>
                <w:kern w:val="0"/>
                <w:sz w:val="18"/>
                <w:szCs w:val="18"/>
              </w:rPr>
              <w:t>第1天</w:t>
            </w:r>
          </w:p>
          <w:p w:rsidR="006A4EB6" w:rsidRDefault="006A4EB6" w:rsidP="001E43AB">
            <w:pPr>
              <w:widowControl/>
              <w:spacing w:line="140" w:lineRule="atLeast"/>
              <w:jc w:val="center"/>
              <w:rPr>
                <w:rFonts w:ascii="宋体" w:hAnsi="宋体" w:cs="Tahoma"/>
                <w:kern w:val="0"/>
                <w:sz w:val="18"/>
                <w:szCs w:val="18"/>
              </w:rPr>
            </w:pPr>
            <w:r w:rsidRPr="006A4EB6">
              <w:rPr>
                <w:rFonts w:ascii="宋体" w:hAnsi="宋体" w:cs="Tahoma" w:hint="eastAsia"/>
                <w:b/>
                <w:kern w:val="0"/>
                <w:sz w:val="18"/>
                <w:szCs w:val="18"/>
              </w:rPr>
              <w:t>Day 1</w:t>
            </w: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morning</w:t>
            </w:r>
          </w:p>
        </w:tc>
        <w:tc>
          <w:tcPr>
            <w:tcW w:w="2016" w:type="dxa"/>
            <w:gridSpan w:val="2"/>
            <w:tcBorders>
              <w:top w:val="single" w:sz="4" w:space="0" w:color="auto"/>
              <w:left w:val="nil"/>
              <w:bottom w:val="single" w:sz="4" w:space="0" w:color="auto"/>
              <w:right w:val="single" w:sz="4" w:space="0" w:color="auto"/>
            </w:tcBorders>
            <w:vAlign w:val="center"/>
            <w:hideMark/>
          </w:tcPr>
          <w:p w:rsidR="006A4EB6" w:rsidRPr="0058263D" w:rsidRDefault="006A4EB6" w:rsidP="0058263D">
            <w:pPr>
              <w:widowControl/>
              <w:adjustRightInd w:val="0"/>
              <w:snapToGrid w:val="0"/>
              <w:spacing w:line="100" w:lineRule="atLeast"/>
              <w:jc w:val="center"/>
              <w:rPr>
                <w:rFonts w:ascii="宋体" w:hAnsi="宋体" w:cs="Tahoma"/>
                <w:kern w:val="0"/>
                <w:sz w:val="16"/>
                <w:szCs w:val="16"/>
              </w:rPr>
            </w:pPr>
            <w:r w:rsidRPr="0058263D">
              <w:rPr>
                <w:rFonts w:ascii="宋体" w:hAnsi="宋体" w:cs="Tahoma" w:hint="eastAsia"/>
                <w:kern w:val="0"/>
                <w:sz w:val="16"/>
                <w:szCs w:val="16"/>
              </w:rPr>
              <w:t>格式如“36.5，无症状”Format as "36.5, asymptomatic"</w:t>
            </w: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morning</w:t>
            </w:r>
          </w:p>
        </w:tc>
        <w:tc>
          <w:tcPr>
            <w:tcW w:w="1747" w:type="dxa"/>
            <w:tcBorders>
              <w:top w:val="nil"/>
              <w:left w:val="nil"/>
              <w:bottom w:val="single" w:sz="4" w:space="0" w:color="auto"/>
              <w:right w:val="single" w:sz="4" w:space="0" w:color="auto"/>
            </w:tcBorders>
            <w:vAlign w:val="center"/>
          </w:tcPr>
          <w:p w:rsidR="006A4EB6" w:rsidRDefault="006A4EB6" w:rsidP="001E43AB">
            <w:pPr>
              <w:widowControl/>
              <w:spacing w:line="140" w:lineRule="atLeast"/>
              <w:jc w:val="center"/>
              <w:rPr>
                <w:rFonts w:ascii="黑体" w:eastAsia="黑体" w:hAnsi="黑体" w:cs="Tahoma"/>
                <w:b/>
                <w:bCs/>
                <w:kern w:val="0"/>
                <w:sz w:val="20"/>
                <w:szCs w:val="20"/>
              </w:rPr>
            </w:pPr>
          </w:p>
        </w:tc>
      </w:tr>
      <w:tr w:rsidR="006A4EB6" w:rsidTr="0058263D">
        <w:trPr>
          <w:trHeight w:val="473"/>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B6CB8" w:rsidRDefault="006A4EB6" w:rsidP="001E43AB">
            <w:pPr>
              <w:widowControl/>
              <w:adjustRightInd w:val="0"/>
              <w:snapToGrid w:val="0"/>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B6CB8">
              <w:rPr>
                <w:rFonts w:ascii="华文楷体" w:eastAsia="华文楷体" w:hAnsi="华文楷体" w:cs="Tahoma" w:hint="eastAsia"/>
                <w:b/>
                <w:bCs/>
                <w:kern w:val="0"/>
                <w:sz w:val="16"/>
                <w:szCs w:val="16"/>
              </w:rPr>
              <w:t>Date afternoon</w:t>
            </w:r>
          </w:p>
        </w:tc>
        <w:tc>
          <w:tcPr>
            <w:tcW w:w="1925" w:type="dxa"/>
            <w:gridSpan w:val="2"/>
            <w:tcBorders>
              <w:top w:val="single" w:sz="4" w:space="0" w:color="auto"/>
              <w:left w:val="nil"/>
              <w:bottom w:val="single" w:sz="4" w:space="0" w:color="auto"/>
              <w:right w:val="single" w:sz="4" w:space="0" w:color="auto"/>
            </w:tcBorders>
            <w:vAlign w:val="center"/>
            <w:hideMark/>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第1天</w:t>
            </w:r>
          </w:p>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Day 1</w:t>
            </w: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1E43AB">
            <w:pPr>
              <w:widowControl/>
              <w:spacing w:line="14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afternoon</w:t>
            </w:r>
          </w:p>
        </w:tc>
        <w:tc>
          <w:tcPr>
            <w:tcW w:w="1747" w:type="dxa"/>
            <w:tcBorders>
              <w:top w:val="nil"/>
              <w:left w:val="nil"/>
              <w:bottom w:val="single" w:sz="4" w:space="0" w:color="auto"/>
              <w:right w:val="single" w:sz="4" w:space="0" w:color="auto"/>
            </w:tcBorders>
            <w:vAlign w:val="center"/>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r>
      <w:tr w:rsidR="006A4EB6" w:rsidTr="001E43AB">
        <w:trPr>
          <w:trHeight w:val="400"/>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B6CB8"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B6CB8">
              <w:rPr>
                <w:rFonts w:ascii="华文楷体" w:eastAsia="华文楷体" w:hAnsi="华文楷体" w:cs="Tahoma" w:hint="eastAsia"/>
                <w:b/>
                <w:bCs/>
                <w:kern w:val="0"/>
                <w:sz w:val="16"/>
                <w:szCs w:val="16"/>
              </w:rPr>
              <w:t xml:space="preserve"> Date morning</w:t>
            </w:r>
          </w:p>
        </w:tc>
        <w:tc>
          <w:tcPr>
            <w:tcW w:w="1925" w:type="dxa"/>
            <w:gridSpan w:val="2"/>
            <w:tcBorders>
              <w:top w:val="single" w:sz="4" w:space="0" w:color="auto"/>
              <w:left w:val="nil"/>
              <w:bottom w:val="single" w:sz="4" w:space="0" w:color="auto"/>
              <w:right w:val="single" w:sz="4" w:space="0" w:color="auto"/>
            </w:tcBorders>
            <w:vAlign w:val="center"/>
            <w:hideMark/>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第2天</w:t>
            </w:r>
          </w:p>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Day 2</w:t>
            </w: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morning</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1E43AB">
            <w:pPr>
              <w:widowControl/>
              <w:spacing w:line="14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morning</w:t>
            </w:r>
          </w:p>
        </w:tc>
        <w:tc>
          <w:tcPr>
            <w:tcW w:w="1747" w:type="dxa"/>
            <w:tcBorders>
              <w:top w:val="nil"/>
              <w:left w:val="nil"/>
              <w:bottom w:val="single" w:sz="4" w:space="0" w:color="auto"/>
              <w:right w:val="single" w:sz="4" w:space="0" w:color="auto"/>
            </w:tcBorders>
            <w:vAlign w:val="center"/>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r>
      <w:tr w:rsidR="006A4EB6" w:rsidTr="0058263D">
        <w:trPr>
          <w:trHeight w:val="620"/>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B6CB8"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 xml:space="preserve">  月  日下午Month</w:t>
            </w:r>
            <w:r w:rsidR="0058263D">
              <w:rPr>
                <w:rFonts w:ascii="华文楷体" w:eastAsia="华文楷体" w:hAnsi="华文楷体" w:cs="Tahoma" w:hint="eastAsia"/>
                <w:b/>
                <w:bCs/>
                <w:kern w:val="0"/>
                <w:sz w:val="16"/>
                <w:szCs w:val="16"/>
              </w:rPr>
              <w:t xml:space="preserve"> </w:t>
            </w:r>
            <w:r w:rsidRPr="005B6CB8">
              <w:rPr>
                <w:rFonts w:ascii="华文楷体" w:eastAsia="华文楷体" w:hAnsi="华文楷体" w:cs="Tahoma" w:hint="eastAsia"/>
                <w:b/>
                <w:bCs/>
                <w:kern w:val="0"/>
                <w:sz w:val="16"/>
                <w:szCs w:val="16"/>
              </w:rPr>
              <w:t xml:space="preserve"> Date afternoon</w:t>
            </w:r>
          </w:p>
        </w:tc>
        <w:tc>
          <w:tcPr>
            <w:tcW w:w="1925" w:type="dxa"/>
            <w:gridSpan w:val="2"/>
            <w:tcBorders>
              <w:top w:val="single" w:sz="4" w:space="0" w:color="auto"/>
              <w:left w:val="nil"/>
              <w:bottom w:val="single" w:sz="4" w:space="0" w:color="auto"/>
              <w:right w:val="single" w:sz="4" w:space="0" w:color="auto"/>
            </w:tcBorders>
            <w:vAlign w:val="center"/>
            <w:hideMark/>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第2天</w:t>
            </w:r>
          </w:p>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Day 2</w:t>
            </w: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1E43AB">
            <w:pPr>
              <w:widowControl/>
              <w:spacing w:line="14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1747" w:type="dxa"/>
            <w:tcBorders>
              <w:top w:val="nil"/>
              <w:left w:val="nil"/>
              <w:bottom w:val="single" w:sz="4" w:space="0" w:color="auto"/>
              <w:right w:val="single" w:sz="4" w:space="0" w:color="auto"/>
            </w:tcBorders>
            <w:vAlign w:val="center"/>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r>
      <w:tr w:rsidR="006A4EB6" w:rsidTr="0058263D">
        <w:trPr>
          <w:trHeight w:val="703"/>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B6CB8" w:rsidRDefault="006A4EB6" w:rsidP="0058263D">
            <w:pPr>
              <w:widowControl/>
              <w:adjustRightInd w:val="0"/>
              <w:snapToGrid w:val="0"/>
              <w:spacing w:line="6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B6CB8">
              <w:rPr>
                <w:rFonts w:ascii="华文楷体" w:eastAsia="华文楷体" w:hAnsi="华文楷体" w:cs="Tahoma" w:hint="eastAsia"/>
                <w:b/>
                <w:bCs/>
                <w:kern w:val="0"/>
                <w:sz w:val="16"/>
                <w:szCs w:val="16"/>
              </w:rPr>
              <w:t xml:space="preserve"> Date morning</w:t>
            </w:r>
          </w:p>
        </w:tc>
        <w:tc>
          <w:tcPr>
            <w:tcW w:w="1925" w:type="dxa"/>
            <w:gridSpan w:val="2"/>
            <w:tcBorders>
              <w:top w:val="single" w:sz="4" w:space="0" w:color="auto"/>
              <w:left w:val="nil"/>
              <w:bottom w:val="single" w:sz="4" w:space="0" w:color="auto"/>
              <w:right w:val="single" w:sz="4" w:space="0" w:color="auto"/>
            </w:tcBorders>
            <w:vAlign w:val="center"/>
            <w:hideMark/>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morning</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1E43AB">
            <w:pPr>
              <w:widowControl/>
              <w:spacing w:line="14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morning</w:t>
            </w:r>
          </w:p>
        </w:tc>
        <w:tc>
          <w:tcPr>
            <w:tcW w:w="1747" w:type="dxa"/>
            <w:tcBorders>
              <w:top w:val="nil"/>
              <w:left w:val="nil"/>
              <w:bottom w:val="single" w:sz="4" w:space="0" w:color="auto"/>
              <w:right w:val="single" w:sz="4" w:space="0" w:color="auto"/>
            </w:tcBorders>
            <w:vAlign w:val="center"/>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r>
      <w:tr w:rsidR="006A4EB6" w:rsidTr="001E43AB">
        <w:trPr>
          <w:trHeight w:val="400"/>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B6CB8"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B6CB8">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B6CB8">
              <w:rPr>
                <w:rFonts w:ascii="华文楷体" w:eastAsia="华文楷体" w:hAnsi="华文楷体" w:cs="Tahoma" w:hint="eastAsia"/>
                <w:b/>
                <w:bCs/>
                <w:kern w:val="0"/>
                <w:sz w:val="16"/>
                <w:szCs w:val="16"/>
              </w:rPr>
              <w:t>Date afternoon</w:t>
            </w:r>
          </w:p>
        </w:tc>
        <w:tc>
          <w:tcPr>
            <w:tcW w:w="1925" w:type="dxa"/>
            <w:gridSpan w:val="2"/>
            <w:tcBorders>
              <w:top w:val="single" w:sz="4" w:space="0" w:color="auto"/>
              <w:left w:val="nil"/>
              <w:bottom w:val="single" w:sz="4" w:space="0" w:color="auto"/>
              <w:right w:val="single" w:sz="4" w:space="0" w:color="auto"/>
            </w:tcBorders>
            <w:vAlign w:val="center"/>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afternoon</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1E43AB">
            <w:pPr>
              <w:widowControl/>
              <w:spacing w:line="14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afternoon</w:t>
            </w:r>
          </w:p>
        </w:tc>
        <w:tc>
          <w:tcPr>
            <w:tcW w:w="1747" w:type="dxa"/>
            <w:tcBorders>
              <w:top w:val="nil"/>
              <w:left w:val="nil"/>
              <w:bottom w:val="single" w:sz="4" w:space="0" w:color="auto"/>
              <w:right w:val="single" w:sz="4" w:space="0" w:color="auto"/>
            </w:tcBorders>
            <w:vAlign w:val="center"/>
          </w:tcPr>
          <w:p w:rsidR="006A4EB6" w:rsidRPr="005B6CB8" w:rsidRDefault="006A4EB6" w:rsidP="001E43AB">
            <w:pPr>
              <w:widowControl/>
              <w:spacing w:line="140" w:lineRule="atLeast"/>
              <w:jc w:val="center"/>
              <w:rPr>
                <w:rFonts w:ascii="华文楷体" w:eastAsia="华文楷体" w:hAnsi="华文楷体" w:cs="Tahoma"/>
                <w:b/>
                <w:bCs/>
                <w:kern w:val="0"/>
                <w:sz w:val="16"/>
                <w:szCs w:val="16"/>
              </w:rPr>
            </w:pPr>
          </w:p>
        </w:tc>
      </w:tr>
      <w:tr w:rsidR="006A4EB6" w:rsidTr="001E43AB">
        <w:trPr>
          <w:trHeight w:val="471"/>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morning</w:t>
            </w:r>
          </w:p>
        </w:tc>
        <w:tc>
          <w:tcPr>
            <w:tcW w:w="1925"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morning</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morning</w:t>
            </w:r>
          </w:p>
        </w:tc>
        <w:tc>
          <w:tcPr>
            <w:tcW w:w="1747" w:type="dxa"/>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第14天</w:t>
            </w:r>
          </w:p>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Day 14</w:t>
            </w:r>
          </w:p>
        </w:tc>
      </w:tr>
      <w:tr w:rsidR="006A4EB6" w:rsidTr="001E43AB">
        <w:trPr>
          <w:trHeight w:val="400"/>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lastRenderedPageBreak/>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1925"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afternoon</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1516"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1747" w:type="dxa"/>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第14天</w:t>
            </w:r>
          </w:p>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Day 14</w:t>
            </w:r>
          </w:p>
        </w:tc>
      </w:tr>
      <w:tr w:rsidR="006A4EB6" w:rsidTr="001E43AB">
        <w:trPr>
          <w:trHeight w:val="400"/>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morning</w:t>
            </w:r>
          </w:p>
        </w:tc>
        <w:tc>
          <w:tcPr>
            <w:tcW w:w="1925"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日上午Month</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 xml:space="preserve"> Date morning</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32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8263D" w:rsidRPr="0058263D" w:rsidRDefault="006A4EB6" w:rsidP="0058263D">
            <w:pPr>
              <w:widowControl/>
              <w:adjustRightInd w:val="0"/>
              <w:snapToGrid w:val="0"/>
              <w:spacing w:line="100" w:lineRule="atLeast"/>
              <w:jc w:val="left"/>
              <w:rPr>
                <w:rFonts w:ascii="华文楷体" w:eastAsia="华文楷体" w:hAnsi="华文楷体" w:cs="Tahoma"/>
                <w:b/>
                <w:bCs/>
                <w:kern w:val="0"/>
                <w:sz w:val="20"/>
                <w:szCs w:val="20"/>
              </w:rPr>
            </w:pPr>
            <w:r w:rsidRPr="0058263D">
              <w:rPr>
                <w:rFonts w:ascii="华文楷体" w:eastAsia="华文楷体" w:hAnsi="华文楷体" w:cs="Tahoma" w:hint="eastAsia"/>
                <w:b/>
                <w:bCs/>
                <w:kern w:val="0"/>
                <w:sz w:val="20"/>
                <w:szCs w:val="20"/>
              </w:rPr>
              <w:t xml:space="preserve">每日监测填写要求：体温上、下午测量，并记录；是否有发烧、干咳、乏力、胸闷、腹泻等症状。 </w:t>
            </w:r>
          </w:p>
          <w:p w:rsidR="006A4EB6" w:rsidRPr="0058263D" w:rsidRDefault="006A4EB6" w:rsidP="004A6156">
            <w:pPr>
              <w:widowControl/>
              <w:adjustRightInd w:val="0"/>
              <w:snapToGrid w:val="0"/>
              <w:spacing w:line="100" w:lineRule="atLeast"/>
              <w:jc w:val="left"/>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20"/>
                <w:szCs w:val="20"/>
              </w:rPr>
              <w:t>Requirements: the temperature sh</w:t>
            </w:r>
            <w:r w:rsidR="004A6156">
              <w:rPr>
                <w:rFonts w:ascii="华文楷体" w:eastAsia="华文楷体" w:hAnsi="华文楷体" w:cs="Tahoma" w:hint="eastAsia"/>
                <w:b/>
                <w:bCs/>
                <w:kern w:val="0"/>
                <w:sz w:val="20"/>
                <w:szCs w:val="20"/>
              </w:rPr>
              <w:t>ould</w:t>
            </w:r>
            <w:r w:rsidRPr="0058263D">
              <w:rPr>
                <w:rFonts w:ascii="华文楷体" w:eastAsia="华文楷体" w:hAnsi="华文楷体" w:cs="Tahoma" w:hint="eastAsia"/>
                <w:b/>
                <w:bCs/>
                <w:kern w:val="0"/>
                <w:sz w:val="20"/>
                <w:szCs w:val="20"/>
              </w:rPr>
              <w:t xml:space="preserve"> be measured in the morning and afternoon, and recorded; whether there are fever, dry cough, fatigue, chest distress, diarrhea and other symptoms.</w:t>
            </w:r>
          </w:p>
        </w:tc>
      </w:tr>
      <w:tr w:rsidR="006A4EB6" w:rsidTr="0058263D">
        <w:trPr>
          <w:trHeight w:val="841"/>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1925"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p>
        </w:tc>
        <w:tc>
          <w:tcPr>
            <w:tcW w:w="1449" w:type="dxa"/>
            <w:gridSpan w:val="2"/>
            <w:tcBorders>
              <w:top w:val="nil"/>
              <w:left w:val="nil"/>
              <w:bottom w:val="single" w:sz="4" w:space="0" w:color="auto"/>
              <w:right w:val="single" w:sz="4" w:space="0" w:color="auto"/>
            </w:tcBorders>
            <w:noWrap/>
            <w:vAlign w:val="center"/>
            <w:hideMark/>
          </w:tcPr>
          <w:p w:rsidR="006A4EB6" w:rsidRPr="0058263D" w:rsidRDefault="006A4EB6" w:rsidP="0058263D">
            <w:pPr>
              <w:widowControl/>
              <w:adjustRightInd w:val="0"/>
              <w:snapToGrid w:val="0"/>
              <w:spacing w:line="100" w:lineRule="atLeast"/>
              <w:jc w:val="center"/>
              <w:rPr>
                <w:rFonts w:ascii="华文楷体" w:eastAsia="华文楷体" w:hAnsi="华文楷体" w:cs="Tahoma"/>
                <w:b/>
                <w:bCs/>
                <w:kern w:val="0"/>
                <w:sz w:val="16"/>
                <w:szCs w:val="16"/>
              </w:rPr>
            </w:pPr>
            <w:r w:rsidRPr="0058263D">
              <w:rPr>
                <w:rFonts w:ascii="华文楷体" w:eastAsia="华文楷体" w:hAnsi="华文楷体" w:cs="Tahoma" w:hint="eastAsia"/>
                <w:b/>
                <w:bCs/>
                <w:kern w:val="0"/>
                <w:sz w:val="16"/>
                <w:szCs w:val="16"/>
              </w:rPr>
              <w:t xml:space="preserve">  月  日下午Month </w:t>
            </w:r>
            <w:r w:rsidR="0058263D">
              <w:rPr>
                <w:rFonts w:ascii="华文楷体" w:eastAsia="华文楷体" w:hAnsi="华文楷体" w:cs="Tahoma" w:hint="eastAsia"/>
                <w:b/>
                <w:bCs/>
                <w:kern w:val="0"/>
                <w:sz w:val="16"/>
                <w:szCs w:val="16"/>
              </w:rPr>
              <w:t xml:space="preserve"> </w:t>
            </w:r>
            <w:r w:rsidRPr="0058263D">
              <w:rPr>
                <w:rFonts w:ascii="华文楷体" w:eastAsia="华文楷体" w:hAnsi="华文楷体" w:cs="Tahoma" w:hint="eastAsia"/>
                <w:b/>
                <w:bCs/>
                <w:kern w:val="0"/>
                <w:sz w:val="16"/>
                <w:szCs w:val="16"/>
              </w:rPr>
              <w:t>Date afternoon</w:t>
            </w:r>
          </w:p>
        </w:tc>
        <w:tc>
          <w:tcPr>
            <w:tcW w:w="2016" w:type="dxa"/>
            <w:gridSpan w:val="2"/>
            <w:tcBorders>
              <w:top w:val="single" w:sz="4" w:space="0" w:color="auto"/>
              <w:left w:val="nil"/>
              <w:bottom w:val="single" w:sz="4" w:space="0" w:color="auto"/>
              <w:right w:val="single" w:sz="4" w:space="0" w:color="auto"/>
            </w:tcBorders>
            <w:vAlign w:val="center"/>
          </w:tcPr>
          <w:p w:rsidR="006A4EB6" w:rsidRPr="0058263D" w:rsidRDefault="006A4EB6" w:rsidP="0058263D">
            <w:pPr>
              <w:widowControl/>
              <w:adjustRightInd w:val="0"/>
              <w:snapToGrid w:val="0"/>
              <w:spacing w:line="100" w:lineRule="atLeast"/>
              <w:jc w:val="center"/>
              <w:rPr>
                <w:rFonts w:ascii="黑体" w:eastAsia="黑体" w:hAnsi="黑体" w:cs="Tahoma"/>
                <w:b/>
                <w:bCs/>
                <w:kern w:val="0"/>
                <w:sz w:val="16"/>
                <w:szCs w:val="16"/>
              </w:rPr>
            </w:pPr>
          </w:p>
        </w:tc>
        <w:tc>
          <w:tcPr>
            <w:tcW w:w="3263" w:type="dxa"/>
            <w:gridSpan w:val="3"/>
            <w:vMerge/>
            <w:tcBorders>
              <w:top w:val="single" w:sz="4" w:space="0" w:color="auto"/>
              <w:left w:val="single" w:sz="4" w:space="0" w:color="auto"/>
              <w:bottom w:val="single" w:sz="4" w:space="0" w:color="auto"/>
              <w:right w:val="single" w:sz="4" w:space="0" w:color="auto"/>
            </w:tcBorders>
            <w:vAlign w:val="center"/>
            <w:hideMark/>
          </w:tcPr>
          <w:p w:rsidR="006A4EB6" w:rsidRPr="0058263D" w:rsidRDefault="006A4EB6" w:rsidP="0058263D">
            <w:pPr>
              <w:widowControl/>
              <w:adjustRightInd w:val="0"/>
              <w:snapToGrid w:val="0"/>
              <w:spacing w:line="100" w:lineRule="atLeast"/>
              <w:jc w:val="left"/>
              <w:rPr>
                <w:rFonts w:ascii="华文楷体" w:eastAsia="华文楷体" w:hAnsi="华文楷体" w:cs="Tahoma"/>
                <w:b/>
                <w:bCs/>
                <w:kern w:val="0"/>
                <w:sz w:val="16"/>
                <w:szCs w:val="16"/>
              </w:rPr>
            </w:pPr>
          </w:p>
        </w:tc>
      </w:tr>
      <w:tr w:rsidR="006A4EB6" w:rsidTr="001E43AB">
        <w:trPr>
          <w:trHeight w:val="600"/>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Pr="0058263D" w:rsidRDefault="006A4EB6" w:rsidP="004A6156">
            <w:pPr>
              <w:widowControl/>
              <w:adjustRightInd w:val="0"/>
              <w:snapToGrid w:val="0"/>
              <w:spacing w:line="100" w:lineRule="atLeast"/>
              <w:jc w:val="center"/>
              <w:rPr>
                <w:rFonts w:ascii="华文楷体" w:eastAsia="华文楷体" w:hAnsi="华文楷体" w:cs="Tahoma"/>
                <w:b/>
                <w:bCs/>
                <w:kern w:val="0"/>
                <w:sz w:val="20"/>
                <w:szCs w:val="20"/>
              </w:rPr>
            </w:pPr>
            <w:r w:rsidRPr="0058263D">
              <w:rPr>
                <w:rFonts w:ascii="华文楷体" w:eastAsia="华文楷体" w:hAnsi="华文楷体" w:cs="Tahoma" w:hint="eastAsia"/>
                <w:b/>
                <w:bCs/>
                <w:kern w:val="0"/>
                <w:sz w:val="20"/>
                <w:szCs w:val="20"/>
              </w:rPr>
              <w:t>特别说明</w:t>
            </w:r>
            <w:r w:rsidR="004A6156">
              <w:rPr>
                <w:rFonts w:ascii="华文楷体" w:eastAsia="华文楷体" w:hAnsi="华文楷体" w:cs="Tahoma" w:hint="eastAsia"/>
                <w:b/>
                <w:bCs/>
                <w:kern w:val="0"/>
                <w:sz w:val="20"/>
                <w:szCs w:val="20"/>
              </w:rPr>
              <w:t>S</w:t>
            </w:r>
            <w:r w:rsidRPr="0058263D">
              <w:rPr>
                <w:rFonts w:ascii="华文楷体" w:eastAsia="华文楷体" w:hAnsi="华文楷体" w:cs="Tahoma" w:hint="eastAsia"/>
                <w:b/>
                <w:bCs/>
                <w:kern w:val="0"/>
                <w:sz w:val="20"/>
                <w:szCs w:val="20"/>
              </w:rPr>
              <w:t>pecial note</w:t>
            </w:r>
          </w:p>
        </w:tc>
        <w:tc>
          <w:tcPr>
            <w:tcW w:w="8653" w:type="dxa"/>
            <w:gridSpan w:val="9"/>
            <w:tcBorders>
              <w:top w:val="single" w:sz="4" w:space="0" w:color="auto"/>
              <w:left w:val="nil"/>
              <w:bottom w:val="single" w:sz="4" w:space="0" w:color="auto"/>
              <w:right w:val="single" w:sz="4" w:space="0" w:color="000000"/>
            </w:tcBorders>
            <w:vAlign w:val="center"/>
            <w:hideMark/>
          </w:tcPr>
          <w:p w:rsidR="006A4EB6" w:rsidRPr="0058263D" w:rsidRDefault="006A4EB6" w:rsidP="0058263D">
            <w:pPr>
              <w:widowControl/>
              <w:adjustRightInd w:val="0"/>
              <w:snapToGrid w:val="0"/>
              <w:spacing w:line="100" w:lineRule="atLeast"/>
              <w:jc w:val="left"/>
              <w:rPr>
                <w:rFonts w:ascii="华文楷体" w:eastAsia="华文楷体" w:hAnsi="华文楷体" w:cs="Tahoma"/>
                <w:b/>
                <w:bCs/>
                <w:kern w:val="0"/>
                <w:sz w:val="20"/>
                <w:szCs w:val="20"/>
              </w:rPr>
            </w:pPr>
            <w:r w:rsidRPr="0058263D">
              <w:rPr>
                <w:rFonts w:ascii="华文楷体" w:eastAsia="华文楷体" w:hAnsi="华文楷体" w:cs="Tahoma" w:hint="eastAsia"/>
                <w:b/>
                <w:bCs/>
                <w:kern w:val="0"/>
                <w:sz w:val="20"/>
                <w:szCs w:val="20"/>
              </w:rPr>
              <w:t>返校前14天，是否有过：1.发烧；2.干咳；3.胸闷；4.乏力；5.腹泻；6.接触确诊或疑似病例；</w:t>
            </w:r>
          </w:p>
          <w:p w:rsidR="004A6156" w:rsidRDefault="006A4EB6" w:rsidP="0058263D">
            <w:pPr>
              <w:widowControl/>
              <w:adjustRightInd w:val="0"/>
              <w:snapToGrid w:val="0"/>
              <w:spacing w:line="100" w:lineRule="atLeast"/>
              <w:jc w:val="left"/>
              <w:rPr>
                <w:rFonts w:ascii="华文楷体" w:eastAsia="华文楷体" w:hAnsi="华文楷体" w:cs="Tahoma"/>
                <w:b/>
                <w:bCs/>
                <w:kern w:val="0"/>
                <w:sz w:val="20"/>
                <w:szCs w:val="20"/>
              </w:rPr>
            </w:pPr>
            <w:r w:rsidRPr="0058263D">
              <w:rPr>
                <w:rFonts w:ascii="华文楷体" w:eastAsia="华文楷体" w:hAnsi="华文楷体" w:cs="Tahoma" w:hint="eastAsia"/>
                <w:b/>
                <w:bCs/>
                <w:kern w:val="0"/>
                <w:sz w:val="20"/>
                <w:szCs w:val="20"/>
              </w:rPr>
              <w:t xml:space="preserve">7.其他________________________________。请在相应选项上画“√”。 </w:t>
            </w:r>
          </w:p>
          <w:p w:rsidR="006A4EB6" w:rsidRPr="0058263D" w:rsidRDefault="006A4EB6" w:rsidP="00423CF6">
            <w:pPr>
              <w:widowControl/>
              <w:adjustRightInd w:val="0"/>
              <w:snapToGrid w:val="0"/>
              <w:spacing w:line="100" w:lineRule="atLeast"/>
              <w:jc w:val="left"/>
              <w:rPr>
                <w:rFonts w:ascii="华文楷体" w:eastAsia="华文楷体" w:hAnsi="华文楷体" w:cs="Tahoma"/>
                <w:b/>
                <w:bCs/>
                <w:kern w:val="0"/>
                <w:sz w:val="20"/>
                <w:szCs w:val="20"/>
              </w:rPr>
            </w:pPr>
            <w:r w:rsidRPr="0058263D">
              <w:rPr>
                <w:rFonts w:ascii="华文楷体" w:eastAsia="华文楷体" w:hAnsi="华文楷体" w:cs="Tahoma"/>
                <w:b/>
                <w:bCs/>
                <w:kern w:val="0"/>
                <w:sz w:val="20"/>
                <w:szCs w:val="20"/>
              </w:rPr>
              <w:t>W</w:t>
            </w:r>
            <w:r w:rsidRPr="0058263D">
              <w:rPr>
                <w:rFonts w:ascii="华文楷体" w:eastAsia="华文楷体" w:hAnsi="华文楷体" w:cs="Tahoma" w:hint="eastAsia"/>
                <w:b/>
                <w:bCs/>
                <w:kern w:val="0"/>
                <w:sz w:val="20"/>
                <w:szCs w:val="20"/>
              </w:rPr>
              <w:t xml:space="preserve">hether there were: 1. Fever; 2. Dry cough; 3. Chest </w:t>
            </w:r>
            <w:r w:rsidR="00423CF6">
              <w:rPr>
                <w:rFonts w:ascii="华文楷体" w:eastAsia="华文楷体" w:hAnsi="华文楷体" w:cs="Tahoma" w:hint="eastAsia"/>
                <w:b/>
                <w:bCs/>
                <w:kern w:val="0"/>
                <w:sz w:val="20"/>
                <w:szCs w:val="20"/>
              </w:rPr>
              <w:t>distr</w:t>
            </w:r>
            <w:r w:rsidRPr="0058263D">
              <w:rPr>
                <w:rFonts w:ascii="华文楷体" w:eastAsia="华文楷体" w:hAnsi="华文楷体" w:cs="Tahoma" w:hint="eastAsia"/>
                <w:b/>
                <w:bCs/>
                <w:kern w:val="0"/>
                <w:sz w:val="20"/>
                <w:szCs w:val="20"/>
              </w:rPr>
              <w:t xml:space="preserve">ess; 4. Fatigue; 5. Diarrhea; 6. Contact with confirmed or suspected cases; 7. Others ________________________________, </w:t>
            </w:r>
            <w:r w:rsidR="004A6156">
              <w:rPr>
                <w:rFonts w:ascii="华文楷体" w:eastAsia="华文楷体" w:hAnsi="华文楷体" w:cs="Tahoma" w:hint="eastAsia"/>
                <w:b/>
                <w:bCs/>
                <w:kern w:val="0"/>
                <w:sz w:val="20"/>
                <w:szCs w:val="20"/>
              </w:rPr>
              <w:t xml:space="preserve">during </w:t>
            </w:r>
            <w:r w:rsidRPr="0058263D">
              <w:rPr>
                <w:rFonts w:ascii="华文楷体" w:eastAsia="华文楷体" w:hAnsi="华文楷体" w:cs="Tahoma" w:hint="eastAsia"/>
                <w:b/>
                <w:bCs/>
                <w:kern w:val="0"/>
                <w:sz w:val="20"/>
                <w:szCs w:val="20"/>
              </w:rPr>
              <w:t>14 days before returning to HPU, please tick the corresponding options.</w:t>
            </w:r>
          </w:p>
        </w:tc>
      </w:tr>
      <w:tr w:rsidR="006A4EB6" w:rsidTr="001E43AB">
        <w:trPr>
          <w:trHeight w:val="778"/>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当前身体状况Current physical condition</w:t>
            </w:r>
          </w:p>
        </w:tc>
        <w:tc>
          <w:tcPr>
            <w:tcW w:w="1925" w:type="dxa"/>
            <w:gridSpan w:val="2"/>
            <w:tcBorders>
              <w:top w:val="single" w:sz="4" w:space="0" w:color="auto"/>
              <w:left w:val="nil"/>
              <w:bottom w:val="single" w:sz="4" w:space="0" w:color="auto"/>
              <w:right w:val="single" w:sz="4" w:space="0" w:color="auto"/>
            </w:tcBorders>
            <w:vAlign w:val="center"/>
            <w:hideMark/>
          </w:tcPr>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正常/非正常</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Normal/Abnormal</w:t>
            </w:r>
          </w:p>
        </w:tc>
        <w:tc>
          <w:tcPr>
            <w:tcW w:w="1449" w:type="dxa"/>
            <w:gridSpan w:val="2"/>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症状</w:t>
            </w:r>
          </w:p>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Symptom</w:t>
            </w:r>
          </w:p>
        </w:tc>
        <w:tc>
          <w:tcPr>
            <w:tcW w:w="5279" w:type="dxa"/>
            <w:gridSpan w:val="5"/>
            <w:tcBorders>
              <w:top w:val="single" w:sz="4" w:space="0" w:color="auto"/>
              <w:left w:val="nil"/>
              <w:bottom w:val="single" w:sz="4" w:space="0" w:color="auto"/>
              <w:right w:val="single" w:sz="4" w:space="0" w:color="auto"/>
            </w:tcBorders>
            <w:vAlign w:val="center"/>
            <w:hideMark/>
          </w:tcPr>
          <w:p w:rsidR="0058263D"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若非正常，请简要描述症状及开始日期</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If there is any abnormal please describe symptoms and start date</w:t>
            </w:r>
          </w:p>
        </w:tc>
      </w:tr>
      <w:tr w:rsidR="006A4EB6" w:rsidTr="001E43AB">
        <w:trPr>
          <w:trHeight w:val="355"/>
          <w:jc w:val="center"/>
        </w:trPr>
        <w:tc>
          <w:tcPr>
            <w:tcW w:w="1517" w:type="dxa"/>
            <w:gridSpan w:val="2"/>
            <w:tcBorders>
              <w:top w:val="nil"/>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是否就诊Whether to see a doctor</w:t>
            </w:r>
          </w:p>
        </w:tc>
        <w:tc>
          <w:tcPr>
            <w:tcW w:w="1925" w:type="dxa"/>
            <w:gridSpan w:val="2"/>
            <w:tcBorders>
              <w:top w:val="single" w:sz="4" w:space="0" w:color="auto"/>
              <w:left w:val="nil"/>
              <w:bottom w:val="single" w:sz="4" w:space="0" w:color="auto"/>
              <w:right w:val="single" w:sz="4" w:space="0" w:color="auto"/>
            </w:tcBorders>
            <w:vAlign w:val="center"/>
          </w:tcPr>
          <w:p w:rsidR="006A4EB6" w:rsidRDefault="006A4EB6" w:rsidP="001E43AB">
            <w:pPr>
              <w:widowControl/>
              <w:spacing w:line="140" w:lineRule="atLeast"/>
              <w:jc w:val="center"/>
              <w:rPr>
                <w:rFonts w:ascii="黑体" w:eastAsia="黑体" w:hAnsi="黑体" w:cs="Tahoma"/>
                <w:b/>
                <w:bCs/>
                <w:kern w:val="0"/>
                <w:sz w:val="18"/>
                <w:szCs w:val="18"/>
              </w:rPr>
            </w:pPr>
          </w:p>
        </w:tc>
        <w:tc>
          <w:tcPr>
            <w:tcW w:w="1449" w:type="dxa"/>
            <w:gridSpan w:val="2"/>
            <w:tcBorders>
              <w:top w:val="nil"/>
              <w:left w:val="nil"/>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就诊结论Diagnosis conclusion</w:t>
            </w:r>
          </w:p>
        </w:tc>
        <w:tc>
          <w:tcPr>
            <w:tcW w:w="5279" w:type="dxa"/>
            <w:gridSpan w:val="5"/>
            <w:tcBorders>
              <w:top w:val="single" w:sz="4" w:space="0" w:color="auto"/>
              <w:left w:val="nil"/>
              <w:bottom w:val="single" w:sz="4" w:space="0" w:color="auto"/>
              <w:right w:val="single" w:sz="4" w:space="0" w:color="auto"/>
            </w:tcBorders>
            <w:vAlign w:val="center"/>
            <w:hideMark/>
          </w:tcPr>
          <w:p w:rsidR="0058263D"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请简要描述医院诊断结论</w:t>
            </w:r>
          </w:p>
          <w:p w:rsidR="006A4EB6" w:rsidRDefault="006A4EB6" w:rsidP="001E43AB">
            <w:pPr>
              <w:widowControl/>
              <w:spacing w:line="140" w:lineRule="atLeast"/>
              <w:jc w:val="center"/>
              <w:rPr>
                <w:rFonts w:ascii="宋体" w:hAnsi="宋体" w:cs="Tahoma"/>
                <w:kern w:val="0"/>
                <w:sz w:val="18"/>
                <w:szCs w:val="18"/>
              </w:rPr>
            </w:pPr>
            <w:r>
              <w:rPr>
                <w:rFonts w:ascii="宋体" w:hAnsi="宋体" w:cs="Tahoma" w:hint="eastAsia"/>
                <w:kern w:val="0"/>
                <w:sz w:val="18"/>
                <w:szCs w:val="18"/>
              </w:rPr>
              <w:t>Please briefly describe the diagnosis conclusion of the hospital</w:t>
            </w:r>
          </w:p>
        </w:tc>
      </w:tr>
      <w:tr w:rsidR="006A4EB6" w:rsidTr="001E43AB">
        <w:trPr>
          <w:trHeight w:val="234"/>
          <w:jc w:val="center"/>
        </w:trPr>
        <w:tc>
          <w:tcPr>
            <w:tcW w:w="10170" w:type="dxa"/>
            <w:gridSpan w:val="11"/>
            <w:tcBorders>
              <w:top w:val="single" w:sz="4" w:space="0" w:color="auto"/>
              <w:left w:val="single" w:sz="4" w:space="0" w:color="auto"/>
              <w:bottom w:val="single" w:sz="4" w:space="0" w:color="auto"/>
              <w:right w:val="single" w:sz="4" w:space="0" w:color="auto"/>
            </w:tcBorders>
            <w:vAlign w:val="center"/>
            <w:hideMark/>
          </w:tcPr>
          <w:p w:rsidR="006A4EB6" w:rsidRDefault="006A4EB6" w:rsidP="001E43AB">
            <w:pPr>
              <w:widowControl/>
              <w:spacing w:line="140" w:lineRule="atLeast"/>
              <w:jc w:val="center"/>
              <w:rPr>
                <w:rFonts w:ascii="黑体" w:eastAsia="黑体" w:hAnsi="黑体" w:cs="Tahoma"/>
                <w:b/>
                <w:bCs/>
                <w:kern w:val="0"/>
                <w:sz w:val="20"/>
                <w:szCs w:val="20"/>
              </w:rPr>
            </w:pPr>
            <w:r>
              <w:rPr>
                <w:rFonts w:ascii="黑体" w:eastAsia="黑体" w:hAnsi="黑体" w:cs="Tahoma" w:hint="eastAsia"/>
                <w:b/>
                <w:bCs/>
                <w:kern w:val="0"/>
                <w:sz w:val="20"/>
                <w:szCs w:val="20"/>
              </w:rPr>
              <w:t>个人承诺 Personal commitment</w:t>
            </w:r>
          </w:p>
        </w:tc>
      </w:tr>
      <w:tr w:rsidR="006A4EB6" w:rsidTr="001E43AB">
        <w:trPr>
          <w:trHeight w:val="1341"/>
          <w:jc w:val="center"/>
        </w:trPr>
        <w:tc>
          <w:tcPr>
            <w:tcW w:w="10170" w:type="dxa"/>
            <w:gridSpan w:val="11"/>
            <w:tcBorders>
              <w:top w:val="single" w:sz="4" w:space="0" w:color="auto"/>
              <w:left w:val="single" w:sz="4" w:space="0" w:color="auto"/>
              <w:bottom w:val="single" w:sz="4" w:space="0" w:color="auto"/>
              <w:right w:val="single" w:sz="4" w:space="0" w:color="000000"/>
            </w:tcBorders>
            <w:vAlign w:val="center"/>
            <w:hideMark/>
          </w:tcPr>
          <w:p w:rsidR="0058263D" w:rsidRDefault="0058263D" w:rsidP="007A301C">
            <w:pPr>
              <w:widowControl/>
              <w:adjustRightInd w:val="0"/>
              <w:snapToGrid w:val="0"/>
              <w:spacing w:line="140" w:lineRule="atLeast"/>
              <w:jc w:val="left"/>
              <w:rPr>
                <w:rFonts w:ascii="宋体" w:hAnsi="宋体" w:cs="Tahoma"/>
                <w:kern w:val="0"/>
                <w:sz w:val="18"/>
                <w:szCs w:val="18"/>
              </w:rPr>
            </w:pPr>
          </w:p>
          <w:p w:rsidR="007A301C" w:rsidRDefault="006A4EB6" w:rsidP="007A301C">
            <w:pPr>
              <w:widowControl/>
              <w:adjustRightInd w:val="0"/>
              <w:snapToGrid w:val="0"/>
              <w:spacing w:line="140" w:lineRule="atLeast"/>
              <w:jc w:val="left"/>
              <w:rPr>
                <w:rFonts w:ascii="宋体" w:hAnsi="宋体" w:cs="Tahoma"/>
                <w:kern w:val="0"/>
                <w:sz w:val="18"/>
                <w:szCs w:val="18"/>
              </w:rPr>
            </w:pPr>
            <w:r>
              <w:rPr>
                <w:rFonts w:ascii="宋体" w:hAnsi="宋体" w:cs="Tahoma" w:hint="eastAsia"/>
                <w:kern w:val="0"/>
                <w:sz w:val="18"/>
                <w:szCs w:val="18"/>
              </w:rPr>
              <w:t>我郑重承诺：及时完整填写相关信息，每日对个人身体状况进行监测登记，且保证所填信息完整、准确，不漏报、不瞒报；身体有异常情况及时向</w:t>
            </w:r>
            <w:r w:rsidR="00A859D4">
              <w:rPr>
                <w:rFonts w:ascii="宋体" w:hAnsi="宋体" w:cs="Tahoma" w:hint="eastAsia"/>
                <w:kern w:val="0"/>
                <w:sz w:val="18"/>
                <w:szCs w:val="18"/>
              </w:rPr>
              <w:t>国际教育</w:t>
            </w:r>
            <w:r>
              <w:rPr>
                <w:rFonts w:ascii="宋体" w:hAnsi="宋体" w:cs="Tahoma" w:hint="eastAsia"/>
                <w:kern w:val="0"/>
                <w:sz w:val="18"/>
                <w:szCs w:val="18"/>
              </w:rPr>
              <w:t xml:space="preserve">学院报告；不组织、不参加各种聚餐聚会等活动，做到不信谣、不传谣、不恐慌；在接到学校正式开学通知的时间之前，不提前返校。 </w:t>
            </w:r>
          </w:p>
          <w:p w:rsidR="00AF045A" w:rsidRDefault="00AF045A" w:rsidP="007A301C">
            <w:pPr>
              <w:widowControl/>
              <w:adjustRightInd w:val="0"/>
              <w:snapToGrid w:val="0"/>
              <w:spacing w:line="140" w:lineRule="atLeast"/>
              <w:jc w:val="left"/>
              <w:rPr>
                <w:rFonts w:ascii="宋体" w:hAnsi="宋体" w:cs="Tahoma"/>
                <w:kern w:val="0"/>
                <w:sz w:val="18"/>
                <w:szCs w:val="18"/>
              </w:rPr>
            </w:pPr>
          </w:p>
          <w:p w:rsidR="006A4EB6" w:rsidRDefault="006A4EB6" w:rsidP="007A301C">
            <w:pPr>
              <w:widowControl/>
              <w:adjustRightInd w:val="0"/>
              <w:snapToGrid w:val="0"/>
              <w:spacing w:line="140" w:lineRule="atLeast"/>
              <w:jc w:val="left"/>
              <w:rPr>
                <w:rFonts w:ascii="宋体" w:hAnsi="宋体" w:cs="Tahoma"/>
                <w:kern w:val="0"/>
                <w:sz w:val="18"/>
                <w:szCs w:val="18"/>
              </w:rPr>
            </w:pPr>
            <w:r>
              <w:rPr>
                <w:rFonts w:ascii="宋体" w:hAnsi="宋体" w:cs="Tahoma" w:hint="eastAsia"/>
                <w:kern w:val="0"/>
                <w:sz w:val="18"/>
                <w:szCs w:val="18"/>
              </w:rPr>
              <w:t>I solemnly promise</w:t>
            </w:r>
            <w:r>
              <w:rPr>
                <w:rFonts w:ascii="宋体" w:hAnsi="宋体" w:cs="Tahoma"/>
                <w:kern w:val="0"/>
                <w:sz w:val="18"/>
                <w:szCs w:val="18"/>
              </w:rPr>
              <w:t xml:space="preserve">: </w:t>
            </w:r>
            <w:r>
              <w:rPr>
                <w:rFonts w:ascii="宋体" w:hAnsi="宋体" w:cs="Tahoma" w:hint="eastAsia"/>
                <w:kern w:val="0"/>
                <w:sz w:val="18"/>
                <w:szCs w:val="18"/>
              </w:rPr>
              <w:t>fill in all information in time and completely, monitor and record my physical condition every day, ensure that the information filled in is complete and accurate, without omission or concealment</w:t>
            </w:r>
            <w:r>
              <w:rPr>
                <w:rFonts w:ascii="宋体" w:hAnsi="宋体" w:cs="Tahoma"/>
                <w:kern w:val="0"/>
                <w:sz w:val="18"/>
                <w:szCs w:val="18"/>
              </w:rPr>
              <w:t>.</w:t>
            </w:r>
            <w:r>
              <w:rPr>
                <w:rFonts w:ascii="宋体" w:hAnsi="宋体" w:cs="Tahoma" w:hint="eastAsia"/>
                <w:kern w:val="0"/>
                <w:sz w:val="18"/>
                <w:szCs w:val="18"/>
              </w:rPr>
              <w:t xml:space="preserve"> </w:t>
            </w:r>
            <w:r>
              <w:rPr>
                <w:rFonts w:ascii="宋体" w:hAnsi="宋体" w:cs="Tahoma"/>
                <w:kern w:val="0"/>
                <w:sz w:val="18"/>
                <w:szCs w:val="18"/>
              </w:rPr>
              <w:t>R</w:t>
            </w:r>
            <w:r>
              <w:rPr>
                <w:rFonts w:ascii="宋体" w:hAnsi="宋体" w:cs="Tahoma" w:hint="eastAsia"/>
                <w:kern w:val="0"/>
                <w:sz w:val="18"/>
                <w:szCs w:val="18"/>
              </w:rPr>
              <w:t xml:space="preserve">eport the abnormal physical condition to </w:t>
            </w:r>
            <w:r w:rsidR="00A859D4">
              <w:rPr>
                <w:rFonts w:ascii="宋体" w:hAnsi="宋体" w:cs="Tahoma" w:hint="eastAsia"/>
                <w:kern w:val="0"/>
                <w:sz w:val="18"/>
                <w:szCs w:val="18"/>
              </w:rPr>
              <w:t>International Education</w:t>
            </w:r>
            <w:r>
              <w:rPr>
                <w:rFonts w:ascii="宋体" w:hAnsi="宋体" w:cs="Tahoma" w:hint="eastAsia"/>
                <w:kern w:val="0"/>
                <w:sz w:val="18"/>
                <w:szCs w:val="18"/>
              </w:rPr>
              <w:t xml:space="preserve"> </w:t>
            </w:r>
            <w:r w:rsidR="0009042A">
              <w:rPr>
                <w:rFonts w:ascii="宋体" w:hAnsi="宋体" w:cs="Tahoma" w:hint="eastAsia"/>
                <w:kern w:val="0"/>
                <w:sz w:val="18"/>
                <w:szCs w:val="18"/>
              </w:rPr>
              <w:t xml:space="preserve">College </w:t>
            </w:r>
            <w:r>
              <w:rPr>
                <w:rFonts w:ascii="宋体" w:hAnsi="宋体" w:cs="Tahoma" w:hint="eastAsia"/>
                <w:kern w:val="0"/>
                <w:sz w:val="18"/>
                <w:szCs w:val="18"/>
              </w:rPr>
              <w:t>in time; do not organize or participate in parties and other activities, and do not believe, spread rumors or panic; do not return to HPU in advance until receiving the official opening notice.</w:t>
            </w:r>
          </w:p>
          <w:p w:rsidR="0058263D" w:rsidRDefault="0058263D" w:rsidP="007A301C">
            <w:pPr>
              <w:widowControl/>
              <w:adjustRightInd w:val="0"/>
              <w:snapToGrid w:val="0"/>
              <w:spacing w:line="140" w:lineRule="atLeast"/>
              <w:jc w:val="left"/>
              <w:rPr>
                <w:rFonts w:ascii="宋体" w:hAnsi="宋体" w:cs="Tahoma"/>
                <w:kern w:val="0"/>
                <w:sz w:val="18"/>
                <w:szCs w:val="18"/>
              </w:rPr>
            </w:pPr>
          </w:p>
          <w:p w:rsidR="006A4EB6" w:rsidRDefault="006A4EB6" w:rsidP="001E43AB">
            <w:pPr>
              <w:widowControl/>
              <w:spacing w:line="140" w:lineRule="atLeast"/>
              <w:ind w:firstLineChars="1750" w:firstLine="3150"/>
              <w:jc w:val="left"/>
              <w:rPr>
                <w:rFonts w:ascii="宋体" w:hAnsi="宋体" w:cs="Tahoma"/>
                <w:kern w:val="0"/>
                <w:sz w:val="18"/>
                <w:szCs w:val="18"/>
              </w:rPr>
            </w:pPr>
            <w:r>
              <w:rPr>
                <w:rFonts w:ascii="宋体" w:hAnsi="宋体" w:cs="Tahoma" w:hint="eastAsia"/>
                <w:kern w:val="0"/>
                <w:sz w:val="18"/>
                <w:szCs w:val="18"/>
              </w:rPr>
              <w:t>承诺人Signature：                            时间Date：</w:t>
            </w:r>
          </w:p>
        </w:tc>
      </w:tr>
      <w:tr w:rsidR="006A4EB6" w:rsidTr="001E43AB">
        <w:trPr>
          <w:trHeight w:val="370"/>
          <w:jc w:val="center"/>
        </w:trPr>
        <w:tc>
          <w:tcPr>
            <w:tcW w:w="1517" w:type="dxa"/>
            <w:gridSpan w:val="2"/>
            <w:tcBorders>
              <w:top w:val="single" w:sz="4" w:space="0" w:color="auto"/>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center"/>
              <w:rPr>
                <w:rFonts w:ascii="华文楷体" w:eastAsia="华文楷体" w:hAnsi="华文楷体" w:cs="Tahoma"/>
                <w:b/>
                <w:bCs/>
                <w:kern w:val="0"/>
                <w:sz w:val="20"/>
                <w:szCs w:val="20"/>
              </w:rPr>
            </w:pPr>
            <w:r>
              <w:rPr>
                <w:rFonts w:ascii="华文楷体" w:eastAsia="华文楷体" w:hAnsi="华文楷体" w:cs="Tahoma" w:hint="eastAsia"/>
                <w:b/>
                <w:bCs/>
                <w:kern w:val="0"/>
                <w:sz w:val="20"/>
                <w:szCs w:val="20"/>
              </w:rPr>
              <w:t>家长意见Parental opinion</w:t>
            </w:r>
          </w:p>
        </w:tc>
        <w:tc>
          <w:tcPr>
            <w:tcW w:w="8653" w:type="dxa"/>
            <w:gridSpan w:val="9"/>
            <w:tcBorders>
              <w:top w:val="single" w:sz="4" w:space="0" w:color="auto"/>
              <w:left w:val="single" w:sz="4" w:space="0" w:color="auto"/>
              <w:bottom w:val="single" w:sz="4" w:space="0" w:color="auto"/>
              <w:right w:val="single" w:sz="4" w:space="0" w:color="auto"/>
            </w:tcBorders>
            <w:noWrap/>
            <w:vAlign w:val="center"/>
            <w:hideMark/>
          </w:tcPr>
          <w:p w:rsidR="006A4EB6" w:rsidRDefault="006A4EB6" w:rsidP="001E43AB">
            <w:pPr>
              <w:widowControl/>
              <w:spacing w:line="140" w:lineRule="atLeast"/>
              <w:jc w:val="left"/>
              <w:rPr>
                <w:rFonts w:ascii="宋体" w:hAnsi="宋体" w:cs="Tahoma"/>
                <w:kern w:val="0"/>
                <w:sz w:val="18"/>
                <w:szCs w:val="18"/>
              </w:rPr>
            </w:pPr>
            <w:r>
              <w:rPr>
                <w:rFonts w:ascii="宋体" w:hAnsi="宋体" w:cs="Tahoma" w:hint="eastAsia"/>
                <w:kern w:val="0"/>
                <w:sz w:val="18"/>
                <w:szCs w:val="18"/>
              </w:rPr>
              <w:t>学生所填情况属实！The information filled in by the students is true</w:t>
            </w:r>
            <w:r w:rsidR="00AF045A">
              <w:rPr>
                <w:rFonts w:ascii="宋体" w:hAnsi="宋体" w:cs="Tahoma" w:hint="eastAsia"/>
                <w:kern w:val="0"/>
                <w:sz w:val="18"/>
                <w:szCs w:val="18"/>
              </w:rPr>
              <w:t>.</w:t>
            </w:r>
          </w:p>
          <w:p w:rsidR="00AF045A" w:rsidRDefault="006A4EB6" w:rsidP="001E43AB">
            <w:pPr>
              <w:widowControl/>
              <w:spacing w:line="140" w:lineRule="atLeast"/>
              <w:ind w:firstLineChars="750" w:firstLine="1350"/>
              <w:jc w:val="left"/>
              <w:rPr>
                <w:rFonts w:ascii="宋体" w:hAnsi="宋体" w:cs="Tahoma"/>
                <w:kern w:val="0"/>
                <w:sz w:val="18"/>
                <w:szCs w:val="18"/>
              </w:rPr>
            </w:pPr>
            <w:r>
              <w:rPr>
                <w:rFonts w:ascii="宋体" w:hAnsi="宋体" w:cs="Tahoma" w:hint="eastAsia"/>
                <w:kern w:val="0"/>
                <w:sz w:val="18"/>
                <w:szCs w:val="18"/>
              </w:rPr>
              <w:t xml:space="preserve">       </w:t>
            </w:r>
          </w:p>
          <w:p w:rsidR="006A4EB6" w:rsidRDefault="006A4EB6" w:rsidP="001E43AB">
            <w:pPr>
              <w:widowControl/>
              <w:spacing w:line="140" w:lineRule="atLeast"/>
              <w:ind w:firstLineChars="750" w:firstLine="1350"/>
              <w:jc w:val="left"/>
              <w:rPr>
                <w:rFonts w:ascii="Tahoma" w:hAnsi="Tahoma" w:cs="Tahoma"/>
                <w:kern w:val="0"/>
                <w:sz w:val="18"/>
                <w:szCs w:val="18"/>
              </w:rPr>
            </w:pPr>
            <w:r>
              <w:rPr>
                <w:rFonts w:ascii="宋体" w:hAnsi="宋体" w:cs="Tahoma" w:hint="eastAsia"/>
                <w:kern w:val="0"/>
                <w:sz w:val="18"/>
                <w:szCs w:val="18"/>
              </w:rPr>
              <w:t>家长签字Parent signature：              时间Date：</w:t>
            </w:r>
          </w:p>
        </w:tc>
      </w:tr>
      <w:tr w:rsidR="006A4EB6" w:rsidTr="001E43AB">
        <w:trPr>
          <w:trHeight w:val="980"/>
          <w:jc w:val="center"/>
        </w:trPr>
        <w:tc>
          <w:tcPr>
            <w:tcW w:w="10170" w:type="dxa"/>
            <w:gridSpan w:val="11"/>
            <w:tcBorders>
              <w:top w:val="single" w:sz="4" w:space="0" w:color="auto"/>
              <w:left w:val="single" w:sz="4" w:space="0" w:color="auto"/>
              <w:bottom w:val="nil"/>
              <w:right w:val="single" w:sz="4" w:space="0" w:color="000000"/>
            </w:tcBorders>
            <w:noWrap/>
            <w:vAlign w:val="center"/>
            <w:hideMark/>
          </w:tcPr>
          <w:p w:rsidR="0058263D" w:rsidRDefault="0058263D" w:rsidP="007A301C">
            <w:pPr>
              <w:widowControl/>
              <w:adjustRightInd w:val="0"/>
              <w:snapToGrid w:val="0"/>
              <w:spacing w:line="140" w:lineRule="atLeast"/>
              <w:jc w:val="left"/>
              <w:rPr>
                <w:rFonts w:ascii="黑体" w:eastAsia="黑体" w:hAnsi="黑体" w:cs="Tahoma"/>
                <w:b/>
                <w:bCs/>
                <w:kern w:val="0"/>
                <w:sz w:val="18"/>
                <w:szCs w:val="18"/>
              </w:rPr>
            </w:pPr>
          </w:p>
          <w:p w:rsidR="00D87C02" w:rsidRDefault="006A4EB6" w:rsidP="007A301C">
            <w:pPr>
              <w:widowControl/>
              <w:adjustRightInd w:val="0"/>
              <w:snapToGrid w:val="0"/>
              <w:spacing w:line="140" w:lineRule="atLeast"/>
              <w:jc w:val="left"/>
              <w:rPr>
                <w:rFonts w:ascii="宋体" w:hAnsi="宋体" w:cs="Tahoma"/>
                <w:kern w:val="0"/>
                <w:sz w:val="18"/>
                <w:szCs w:val="18"/>
              </w:rPr>
            </w:pPr>
            <w:r>
              <w:rPr>
                <w:rFonts w:ascii="黑体" w:eastAsia="黑体" w:hAnsi="黑体" w:cs="Tahoma" w:hint="eastAsia"/>
                <w:b/>
                <w:bCs/>
                <w:kern w:val="0"/>
                <w:sz w:val="18"/>
                <w:szCs w:val="18"/>
              </w:rPr>
              <w:t>备注：</w:t>
            </w:r>
            <w:r>
              <w:rPr>
                <w:rFonts w:ascii="宋体" w:hAnsi="宋体" w:cs="Tahoma" w:hint="eastAsia"/>
                <w:kern w:val="0"/>
                <w:sz w:val="18"/>
                <w:szCs w:val="18"/>
              </w:rPr>
              <w:t>1.学生须如实、完整填写本表格相关内容；2.学生需每天监测并如实记录自身身体状况，若身体有异常情况，请按要求及时报告居住地相关部门，并告知所在学院；3.返校时，本表格经学生本人和家长签字后，交</w:t>
            </w:r>
            <w:r w:rsidR="00743850">
              <w:rPr>
                <w:rFonts w:ascii="宋体" w:hAnsi="宋体" w:cs="Tahoma" w:hint="eastAsia"/>
                <w:kern w:val="0"/>
                <w:sz w:val="18"/>
                <w:szCs w:val="18"/>
              </w:rPr>
              <w:t>国际教育</w:t>
            </w:r>
            <w:r>
              <w:rPr>
                <w:rFonts w:ascii="宋体" w:hAnsi="宋体" w:cs="Tahoma" w:hint="eastAsia"/>
                <w:kern w:val="0"/>
                <w:sz w:val="18"/>
                <w:szCs w:val="18"/>
              </w:rPr>
              <w:t>学院；4.若有其他变化，再另行通知。</w:t>
            </w:r>
          </w:p>
          <w:p w:rsidR="00D87C02" w:rsidRDefault="00D87C02" w:rsidP="007A301C">
            <w:pPr>
              <w:widowControl/>
              <w:adjustRightInd w:val="0"/>
              <w:snapToGrid w:val="0"/>
              <w:spacing w:line="140" w:lineRule="atLeast"/>
              <w:jc w:val="left"/>
              <w:rPr>
                <w:rFonts w:ascii="宋体" w:hAnsi="宋体" w:cs="Tahoma"/>
                <w:kern w:val="0"/>
                <w:sz w:val="18"/>
                <w:szCs w:val="18"/>
              </w:rPr>
            </w:pPr>
          </w:p>
          <w:p w:rsidR="00AF045A" w:rsidRDefault="006A4EB6" w:rsidP="007A301C">
            <w:pPr>
              <w:widowControl/>
              <w:adjustRightInd w:val="0"/>
              <w:snapToGrid w:val="0"/>
              <w:spacing w:line="140" w:lineRule="atLeast"/>
              <w:jc w:val="left"/>
              <w:rPr>
                <w:rFonts w:ascii="宋体" w:hAnsi="宋体" w:cs="Tahoma"/>
                <w:kern w:val="0"/>
                <w:sz w:val="18"/>
                <w:szCs w:val="18"/>
              </w:rPr>
            </w:pPr>
            <w:r>
              <w:rPr>
                <w:rFonts w:ascii="宋体" w:hAnsi="宋体" w:cs="Tahoma" w:hint="eastAsia"/>
                <w:kern w:val="0"/>
                <w:sz w:val="18"/>
                <w:szCs w:val="18"/>
              </w:rPr>
              <w:t xml:space="preserve">Notes: </w:t>
            </w:r>
          </w:p>
          <w:p w:rsidR="006A4EB6" w:rsidRDefault="006A4EB6" w:rsidP="00743850">
            <w:pPr>
              <w:widowControl/>
              <w:adjustRightInd w:val="0"/>
              <w:snapToGrid w:val="0"/>
              <w:spacing w:line="140" w:lineRule="atLeast"/>
              <w:jc w:val="left"/>
              <w:rPr>
                <w:rFonts w:ascii="宋体" w:hAnsi="宋体" w:cs="Tahoma"/>
                <w:kern w:val="0"/>
                <w:sz w:val="18"/>
                <w:szCs w:val="18"/>
              </w:rPr>
            </w:pPr>
            <w:r>
              <w:rPr>
                <w:rFonts w:ascii="宋体" w:hAnsi="宋体" w:cs="Tahoma" w:hint="eastAsia"/>
                <w:kern w:val="0"/>
                <w:sz w:val="18"/>
                <w:szCs w:val="18"/>
              </w:rPr>
              <w:t>1. Students must fill in the form truthfully and completely</w:t>
            </w:r>
            <w:r w:rsidR="0009042A">
              <w:rPr>
                <w:rFonts w:ascii="宋体" w:hAnsi="宋体" w:cs="Tahoma" w:hint="eastAsia"/>
                <w:kern w:val="0"/>
                <w:sz w:val="18"/>
                <w:szCs w:val="18"/>
              </w:rPr>
              <w:t xml:space="preserve">; </w:t>
            </w:r>
            <w:r>
              <w:rPr>
                <w:rFonts w:ascii="宋体" w:hAnsi="宋体" w:cs="Tahoma" w:hint="eastAsia"/>
                <w:kern w:val="0"/>
                <w:sz w:val="18"/>
                <w:szCs w:val="18"/>
              </w:rPr>
              <w:t>2. Students need to monitor and record their physical condition every day. If there is any abnormality in their body, please report it to the relevant department of the residence and International education college in HPU; 3. When returning to HPU, this form sh</w:t>
            </w:r>
            <w:r w:rsidR="00743850">
              <w:rPr>
                <w:rFonts w:ascii="宋体" w:hAnsi="宋体" w:cs="Tahoma" w:hint="eastAsia"/>
                <w:kern w:val="0"/>
                <w:sz w:val="18"/>
                <w:szCs w:val="18"/>
              </w:rPr>
              <w:t>ould</w:t>
            </w:r>
            <w:r>
              <w:rPr>
                <w:rFonts w:ascii="宋体" w:hAnsi="宋体" w:cs="Tahoma" w:hint="eastAsia"/>
                <w:kern w:val="0"/>
                <w:sz w:val="18"/>
                <w:szCs w:val="18"/>
              </w:rPr>
              <w:t xml:space="preserve"> be signed by the students themselves and their parents</w:t>
            </w:r>
            <w:r>
              <w:rPr>
                <w:rFonts w:ascii="宋体" w:hAnsi="宋体" w:cs="Tahoma"/>
                <w:kern w:val="0"/>
                <w:sz w:val="18"/>
                <w:szCs w:val="18"/>
              </w:rPr>
              <w:t>, then</w:t>
            </w:r>
            <w:r>
              <w:rPr>
                <w:rFonts w:ascii="宋体" w:hAnsi="宋体" w:cs="Tahoma" w:hint="eastAsia"/>
                <w:kern w:val="0"/>
                <w:sz w:val="18"/>
                <w:szCs w:val="18"/>
              </w:rPr>
              <w:t xml:space="preserve"> submitted to International </w:t>
            </w:r>
            <w:r>
              <w:rPr>
                <w:rFonts w:ascii="宋体" w:hAnsi="宋体" w:cs="Tahoma"/>
                <w:kern w:val="0"/>
                <w:sz w:val="18"/>
                <w:szCs w:val="18"/>
              </w:rPr>
              <w:t>E</w:t>
            </w:r>
            <w:r>
              <w:rPr>
                <w:rFonts w:ascii="宋体" w:hAnsi="宋体" w:cs="Tahoma" w:hint="eastAsia"/>
                <w:kern w:val="0"/>
                <w:sz w:val="18"/>
                <w:szCs w:val="18"/>
              </w:rPr>
              <w:t xml:space="preserve">ducation </w:t>
            </w:r>
            <w:r>
              <w:rPr>
                <w:rFonts w:ascii="宋体" w:hAnsi="宋体" w:cs="Tahoma"/>
                <w:kern w:val="0"/>
                <w:sz w:val="18"/>
                <w:szCs w:val="18"/>
              </w:rPr>
              <w:t>C</w:t>
            </w:r>
            <w:r>
              <w:rPr>
                <w:rFonts w:ascii="宋体" w:hAnsi="宋体" w:cs="Tahoma" w:hint="eastAsia"/>
                <w:kern w:val="0"/>
                <w:sz w:val="18"/>
                <w:szCs w:val="18"/>
              </w:rPr>
              <w:t>ollege; 4.If there are other changes, we will inform you.</w:t>
            </w:r>
          </w:p>
        </w:tc>
      </w:tr>
      <w:tr w:rsidR="006A4EB6" w:rsidTr="001E43AB">
        <w:trPr>
          <w:trHeight w:val="60"/>
          <w:jc w:val="center"/>
        </w:trPr>
        <w:tc>
          <w:tcPr>
            <w:tcW w:w="10170" w:type="dxa"/>
            <w:gridSpan w:val="11"/>
            <w:tcBorders>
              <w:top w:val="nil"/>
              <w:left w:val="single" w:sz="4" w:space="0" w:color="auto"/>
              <w:bottom w:val="single" w:sz="4" w:space="0" w:color="auto"/>
              <w:right w:val="single" w:sz="4" w:space="0" w:color="000000"/>
            </w:tcBorders>
            <w:noWrap/>
            <w:vAlign w:val="bottom"/>
            <w:hideMark/>
          </w:tcPr>
          <w:p w:rsidR="0058263D" w:rsidRDefault="0058263D" w:rsidP="001E43AB">
            <w:pPr>
              <w:widowControl/>
              <w:spacing w:line="140" w:lineRule="atLeast"/>
              <w:jc w:val="left"/>
              <w:rPr>
                <w:rFonts w:ascii="宋体" w:hAnsi="宋体" w:cs="Tahoma"/>
                <w:kern w:val="0"/>
                <w:sz w:val="18"/>
                <w:szCs w:val="18"/>
              </w:rPr>
            </w:pPr>
          </w:p>
        </w:tc>
      </w:tr>
    </w:tbl>
    <w:p w:rsidR="006A4EB6" w:rsidRDefault="006A4EB6" w:rsidP="006A4EB6">
      <w:pPr>
        <w:widowControl/>
        <w:snapToGrid w:val="0"/>
        <w:jc w:val="left"/>
        <w:rPr>
          <w:rFonts w:ascii="仿宋_GB2312" w:eastAsia="仿宋_GB2312" w:hAnsi="宋体" w:cs="仿宋"/>
          <w:kern w:val="0"/>
          <w:sz w:val="30"/>
          <w:szCs w:val="30"/>
        </w:rPr>
      </w:pPr>
      <w:r>
        <w:rPr>
          <w:rFonts w:ascii="仿宋_GB2312" w:eastAsia="仿宋_GB2312" w:hAnsi="宋体" w:cs="仿宋" w:hint="eastAsia"/>
          <w:kern w:val="0"/>
          <w:sz w:val="30"/>
          <w:szCs w:val="30"/>
        </w:rPr>
        <w:lastRenderedPageBreak/>
        <w:t>附件2</w:t>
      </w:r>
    </w:p>
    <w:p w:rsidR="006A4EB6" w:rsidRPr="004E43A0" w:rsidRDefault="006A4EB6" w:rsidP="006A4EB6">
      <w:pPr>
        <w:widowControl/>
        <w:snapToGrid w:val="0"/>
        <w:spacing w:beforeLines="50" w:before="156"/>
        <w:jc w:val="center"/>
        <w:outlineLvl w:val="0"/>
        <w:rPr>
          <w:rFonts w:ascii="方正小标宋简体" w:eastAsia="方正小标宋简体" w:hAnsi="黑体" w:cs="黑体"/>
          <w:b/>
          <w:kern w:val="0"/>
          <w:sz w:val="36"/>
          <w:szCs w:val="36"/>
        </w:rPr>
      </w:pPr>
      <w:r w:rsidRPr="004E43A0">
        <w:rPr>
          <w:rFonts w:ascii="方正小标宋简体" w:eastAsia="方正小标宋简体" w:hAnsi="黑体" w:cs="黑体" w:hint="eastAsia"/>
          <w:b/>
          <w:kern w:val="0"/>
          <w:sz w:val="36"/>
          <w:szCs w:val="36"/>
        </w:rPr>
        <w:t>河南理工大学2020年春季开学</w:t>
      </w:r>
    </w:p>
    <w:p w:rsidR="006A4EB6" w:rsidRPr="004E43A0" w:rsidRDefault="006A4EB6" w:rsidP="006A4EB6">
      <w:pPr>
        <w:widowControl/>
        <w:snapToGrid w:val="0"/>
        <w:spacing w:beforeLines="50" w:before="156"/>
        <w:jc w:val="center"/>
        <w:outlineLvl w:val="0"/>
        <w:rPr>
          <w:rFonts w:ascii="方正小标宋简体" w:eastAsia="方正小标宋简体" w:hAnsi="黑体" w:cs="黑体"/>
          <w:b/>
          <w:kern w:val="0"/>
          <w:sz w:val="36"/>
          <w:szCs w:val="36"/>
        </w:rPr>
      </w:pPr>
      <w:r w:rsidRPr="004E43A0">
        <w:rPr>
          <w:rFonts w:ascii="方正小标宋简体" w:eastAsia="方正小标宋简体" w:hAnsi="黑体" w:cs="黑体" w:hint="eastAsia"/>
          <w:b/>
          <w:kern w:val="0"/>
          <w:sz w:val="36"/>
          <w:szCs w:val="36"/>
        </w:rPr>
        <w:t>国际学生返校提示卡</w:t>
      </w:r>
    </w:p>
    <w:p w:rsidR="006A4EB6" w:rsidRPr="004E43A0" w:rsidRDefault="006A4EB6" w:rsidP="006A4EB6">
      <w:pPr>
        <w:widowControl/>
        <w:snapToGrid w:val="0"/>
        <w:spacing w:beforeLines="50" w:before="156" w:afterLines="100" w:after="312"/>
        <w:jc w:val="center"/>
        <w:outlineLvl w:val="0"/>
        <w:rPr>
          <w:rFonts w:ascii="方正小标宋简体" w:eastAsia="方正小标宋简体" w:hAnsi="Times New Roman" w:cs="Times New Roman"/>
          <w:b/>
          <w:kern w:val="0"/>
          <w:sz w:val="36"/>
          <w:szCs w:val="36"/>
        </w:rPr>
      </w:pPr>
      <w:r w:rsidRPr="004E43A0">
        <w:rPr>
          <w:rFonts w:ascii="方正小标宋简体" w:eastAsia="方正小标宋简体" w:hAnsi="Times New Roman" w:cs="Times New Roman" w:hint="eastAsia"/>
          <w:b/>
          <w:kern w:val="0"/>
          <w:sz w:val="36"/>
          <w:szCs w:val="36"/>
        </w:rPr>
        <w:t>Reminder Card of Spring Semester Opening in 2020 for International Students of HPU</w:t>
      </w:r>
    </w:p>
    <w:p w:rsidR="006A4EB6" w:rsidRPr="0054221D" w:rsidRDefault="006A4EB6" w:rsidP="006A4EB6">
      <w:pPr>
        <w:widowControl/>
        <w:snapToGrid w:val="0"/>
        <w:spacing w:afterLines="50" w:after="156" w:line="360" w:lineRule="auto"/>
        <w:outlineLvl w:val="0"/>
        <w:rPr>
          <w:rFonts w:ascii="仿宋" w:eastAsia="仿宋" w:hAnsi="仿宋" w:cs="黑体"/>
          <w:kern w:val="0"/>
          <w:sz w:val="32"/>
          <w:szCs w:val="32"/>
        </w:rPr>
      </w:pPr>
      <w:r w:rsidRPr="0054221D">
        <w:rPr>
          <w:rFonts w:ascii="仿宋" w:eastAsia="仿宋" w:hAnsi="仿宋" w:cs="仿宋" w:hint="eastAsia"/>
          <w:kern w:val="0"/>
          <w:sz w:val="32"/>
          <w:szCs w:val="32"/>
        </w:rPr>
        <w:t>亲爱的同学们：</w:t>
      </w:r>
      <w:r w:rsidR="002F308C" w:rsidRPr="0054221D">
        <w:rPr>
          <w:rFonts w:ascii="仿宋" w:eastAsia="仿宋" w:hAnsi="仿宋" w:cs="黑体"/>
          <w:kern w:val="0"/>
          <w:sz w:val="32"/>
          <w:szCs w:val="32"/>
        </w:rPr>
        <w:t xml:space="preserve"> </w:t>
      </w:r>
    </w:p>
    <w:p w:rsidR="006A4EB6" w:rsidRPr="0054221D" w:rsidRDefault="006A4EB6" w:rsidP="006A4EB6">
      <w:pPr>
        <w:widowControl/>
        <w:snapToGrid w:val="0"/>
        <w:spacing w:afterLines="50" w:after="156" w:line="360" w:lineRule="auto"/>
        <w:rPr>
          <w:rFonts w:ascii="仿宋" w:eastAsia="仿宋" w:hAnsi="仿宋" w:cs="Times New Roman"/>
          <w:kern w:val="0"/>
          <w:sz w:val="32"/>
          <w:szCs w:val="32"/>
        </w:rPr>
      </w:pPr>
      <w:r w:rsidRPr="0054221D">
        <w:rPr>
          <w:rFonts w:ascii="仿宋" w:eastAsia="仿宋" w:hAnsi="仿宋" w:cs="Times New Roman"/>
          <w:kern w:val="0"/>
          <w:sz w:val="32"/>
          <w:szCs w:val="32"/>
        </w:rPr>
        <w:t>Dear all</w:t>
      </w:r>
      <w:r w:rsidR="000476F3" w:rsidRPr="0054221D">
        <w:rPr>
          <w:rFonts w:ascii="仿宋" w:eastAsia="仿宋" w:hAnsi="仿宋" w:cs="Times New Roman" w:hint="eastAsia"/>
          <w:kern w:val="0"/>
          <w:sz w:val="32"/>
          <w:szCs w:val="32"/>
        </w:rPr>
        <w:t xml:space="preserve"> the international students,</w:t>
      </w:r>
    </w:p>
    <w:p w:rsidR="006A4EB6" w:rsidRPr="0054221D" w:rsidRDefault="006A4EB6" w:rsidP="006A4EB6">
      <w:pPr>
        <w:widowControl/>
        <w:snapToGrid w:val="0"/>
        <w:spacing w:afterLines="50" w:after="156" w:line="360" w:lineRule="auto"/>
        <w:ind w:firstLine="600"/>
        <w:rPr>
          <w:rFonts w:ascii="仿宋" w:eastAsia="仿宋" w:hAnsi="仿宋" w:cs="仿宋"/>
          <w:kern w:val="0"/>
          <w:sz w:val="32"/>
          <w:szCs w:val="32"/>
        </w:rPr>
      </w:pPr>
      <w:r w:rsidRPr="0054221D">
        <w:rPr>
          <w:rFonts w:ascii="仿宋" w:eastAsia="仿宋" w:hAnsi="仿宋" w:cs="仿宋" w:hint="eastAsia"/>
          <w:kern w:val="0"/>
          <w:sz w:val="32"/>
          <w:szCs w:val="32"/>
        </w:rPr>
        <w:t>这个假期，新型冠状肺炎疫情肆虐，全国上下众志成城，奋起阻击。疫情期间，生命安全高于一切，在即将返校之际，请你认真阅读以下提示要求并严格遵照执行， 确保我们大家都能平安、顺利返校。</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kern w:val="0"/>
          <w:sz w:val="32"/>
          <w:szCs w:val="32"/>
        </w:rPr>
        <w:t>The new type of coronary pneumonia is rampant in this winter holiday. The whole country of China is united to fight. Life is the most important thing during the epidemic. Therefore, before returning to HPU, please read the following prompt requirements carefully and follow them strictly to ensure that all of us can return to HPU safely.</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1. 按照省教育厅及学校相关安排，我校春季开学报到时间为：2020年   月  日-   月  日。若符合返校条件和相关要求，请你于出发前一日填写好</w:t>
      </w:r>
      <w:r w:rsidRPr="0054221D">
        <w:rPr>
          <w:rFonts w:ascii="仿宋" w:eastAsia="仿宋" w:hAnsi="仿宋" w:cs="仿宋" w:hint="eastAsia"/>
          <w:sz w:val="32"/>
          <w:szCs w:val="32"/>
        </w:rPr>
        <w:t>《河南理工大学2020年春季开学</w:t>
      </w:r>
      <w:r w:rsidR="00E46D1C">
        <w:rPr>
          <w:rFonts w:ascii="仿宋" w:eastAsia="仿宋" w:hAnsi="仿宋" w:cs="仿宋" w:hint="eastAsia"/>
          <w:sz w:val="32"/>
          <w:szCs w:val="32"/>
        </w:rPr>
        <w:t>国际</w:t>
      </w:r>
      <w:r w:rsidRPr="0054221D">
        <w:rPr>
          <w:rFonts w:ascii="仿宋" w:eastAsia="仿宋" w:hAnsi="仿宋" w:cs="仿宋" w:hint="eastAsia"/>
          <w:sz w:val="32"/>
          <w:szCs w:val="32"/>
        </w:rPr>
        <w:t>学生返校提示卡》，并请家长签字，于   月   日到学校西门报</w:t>
      </w:r>
      <w:r w:rsidRPr="0054221D">
        <w:rPr>
          <w:rFonts w:ascii="仿宋" w:eastAsia="仿宋" w:hAnsi="仿宋" w:cs="仿宋" w:hint="eastAsia"/>
          <w:sz w:val="32"/>
          <w:szCs w:val="32"/>
        </w:rPr>
        <w:lastRenderedPageBreak/>
        <w:t>到。</w:t>
      </w:r>
      <w:r w:rsidRPr="0054221D">
        <w:rPr>
          <w:rFonts w:ascii="仿宋" w:eastAsia="仿宋" w:hAnsi="仿宋" w:cs="仿宋" w:hint="eastAsia"/>
          <w:kern w:val="0"/>
          <w:sz w:val="32"/>
          <w:szCs w:val="32"/>
        </w:rPr>
        <w:t>请各位同学务必听从学校指挥，服从学校安排，严格遵守相关规定，不得擅自提前返校。</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 xml:space="preserve">1. According to the arrangements of the Provincial Department of education and HPU, the registration time of spring semester </w:t>
      </w:r>
      <w:r w:rsidRPr="0054221D">
        <w:rPr>
          <w:rFonts w:ascii="仿宋" w:eastAsia="仿宋" w:hAnsi="仿宋" w:cs="Times New Roman"/>
          <w:kern w:val="0"/>
          <w:sz w:val="32"/>
          <w:szCs w:val="32"/>
        </w:rPr>
        <w:t>is</w:t>
      </w:r>
      <w:r w:rsidRPr="0054221D">
        <w:rPr>
          <w:rFonts w:ascii="仿宋" w:eastAsia="仿宋" w:hAnsi="仿宋" w:cs="Times New Roman" w:hint="eastAsia"/>
          <w:kern w:val="0"/>
          <w:sz w:val="32"/>
          <w:szCs w:val="32"/>
        </w:rPr>
        <w:t xml:space="preserve"> mm / DD / 2020 to mm / DD / 2020. If you meet all the conditions and requirements for returning to school, please fill in the </w:t>
      </w:r>
      <w:r w:rsidRPr="0054221D">
        <w:rPr>
          <w:rFonts w:ascii="仿宋" w:eastAsia="仿宋" w:hAnsi="仿宋" w:cs="Times New Roman" w:hint="eastAsia"/>
          <w:i/>
          <w:kern w:val="0"/>
          <w:sz w:val="32"/>
          <w:szCs w:val="32"/>
        </w:rPr>
        <w:t xml:space="preserve">Reminder Card of </w:t>
      </w:r>
      <w:r w:rsidRPr="0054221D">
        <w:rPr>
          <w:rFonts w:ascii="仿宋" w:eastAsia="仿宋" w:hAnsi="仿宋" w:cs="Times New Roman"/>
          <w:i/>
          <w:kern w:val="0"/>
          <w:sz w:val="32"/>
          <w:szCs w:val="32"/>
        </w:rPr>
        <w:t>S</w:t>
      </w:r>
      <w:r w:rsidRPr="0054221D">
        <w:rPr>
          <w:rFonts w:ascii="仿宋" w:eastAsia="仿宋" w:hAnsi="仿宋" w:cs="Times New Roman" w:hint="eastAsia"/>
          <w:i/>
          <w:kern w:val="0"/>
          <w:sz w:val="32"/>
          <w:szCs w:val="32"/>
        </w:rPr>
        <w:t xml:space="preserve">pring </w:t>
      </w:r>
      <w:r w:rsidRPr="0054221D">
        <w:rPr>
          <w:rFonts w:ascii="仿宋" w:eastAsia="仿宋" w:hAnsi="仿宋" w:cs="Times New Roman"/>
          <w:i/>
          <w:kern w:val="0"/>
          <w:sz w:val="32"/>
          <w:szCs w:val="32"/>
        </w:rPr>
        <w:t>S</w:t>
      </w:r>
      <w:r w:rsidRPr="0054221D">
        <w:rPr>
          <w:rFonts w:ascii="仿宋" w:eastAsia="仿宋" w:hAnsi="仿宋" w:cs="Times New Roman" w:hint="eastAsia"/>
          <w:i/>
          <w:kern w:val="0"/>
          <w:sz w:val="32"/>
          <w:szCs w:val="32"/>
        </w:rPr>
        <w:t xml:space="preserve">emester </w:t>
      </w:r>
      <w:r w:rsidRPr="0054221D">
        <w:rPr>
          <w:rFonts w:ascii="仿宋" w:eastAsia="仿宋" w:hAnsi="仿宋" w:cs="Times New Roman"/>
          <w:i/>
          <w:kern w:val="0"/>
          <w:sz w:val="32"/>
          <w:szCs w:val="32"/>
        </w:rPr>
        <w:t>O</w:t>
      </w:r>
      <w:r w:rsidRPr="0054221D">
        <w:rPr>
          <w:rFonts w:ascii="仿宋" w:eastAsia="仿宋" w:hAnsi="仿宋" w:cs="Times New Roman" w:hint="eastAsia"/>
          <w:i/>
          <w:kern w:val="0"/>
          <w:sz w:val="32"/>
          <w:szCs w:val="32"/>
        </w:rPr>
        <w:t xml:space="preserve">pening in 2020 for </w:t>
      </w:r>
      <w:r w:rsidRPr="0054221D">
        <w:rPr>
          <w:rFonts w:ascii="仿宋" w:eastAsia="仿宋" w:hAnsi="仿宋" w:cs="Times New Roman"/>
          <w:i/>
          <w:kern w:val="0"/>
          <w:sz w:val="32"/>
          <w:szCs w:val="32"/>
        </w:rPr>
        <w:t>I</w:t>
      </w:r>
      <w:r w:rsidRPr="0054221D">
        <w:rPr>
          <w:rFonts w:ascii="仿宋" w:eastAsia="仿宋" w:hAnsi="仿宋" w:cs="Times New Roman" w:hint="eastAsia"/>
          <w:i/>
          <w:kern w:val="0"/>
          <w:sz w:val="32"/>
          <w:szCs w:val="32"/>
        </w:rPr>
        <w:t xml:space="preserve">nternational </w:t>
      </w:r>
      <w:r w:rsidRPr="0054221D">
        <w:rPr>
          <w:rFonts w:ascii="仿宋" w:eastAsia="仿宋" w:hAnsi="仿宋" w:cs="Times New Roman"/>
          <w:i/>
          <w:kern w:val="0"/>
          <w:sz w:val="32"/>
          <w:szCs w:val="32"/>
        </w:rPr>
        <w:t>S</w:t>
      </w:r>
      <w:r w:rsidRPr="0054221D">
        <w:rPr>
          <w:rFonts w:ascii="仿宋" w:eastAsia="仿宋" w:hAnsi="仿宋" w:cs="Times New Roman" w:hint="eastAsia"/>
          <w:i/>
          <w:kern w:val="0"/>
          <w:sz w:val="32"/>
          <w:szCs w:val="32"/>
        </w:rPr>
        <w:t>tudents of HPU</w:t>
      </w:r>
      <w:r w:rsidRPr="0054221D">
        <w:rPr>
          <w:rFonts w:ascii="仿宋" w:eastAsia="仿宋" w:hAnsi="仿宋" w:cs="Times New Roman" w:hint="eastAsia"/>
          <w:kern w:val="0"/>
          <w:sz w:val="32"/>
          <w:szCs w:val="32"/>
        </w:rPr>
        <w:t xml:space="preserve"> one day before departure, and ask your parents to sign it and register at the west gate on the date of mm / DD / 2020. Please obey the instructions, arrangements and regulations </w:t>
      </w:r>
      <w:r w:rsidR="00957A4D">
        <w:rPr>
          <w:rFonts w:ascii="仿宋" w:eastAsia="仿宋" w:hAnsi="仿宋" w:cs="Times New Roman" w:hint="eastAsia"/>
          <w:kern w:val="0"/>
          <w:sz w:val="32"/>
          <w:szCs w:val="32"/>
        </w:rPr>
        <w:t>of</w:t>
      </w:r>
      <w:r w:rsidRPr="0054221D">
        <w:rPr>
          <w:rFonts w:ascii="仿宋" w:eastAsia="仿宋" w:hAnsi="仿宋" w:cs="Times New Roman" w:hint="eastAsia"/>
          <w:kern w:val="0"/>
          <w:sz w:val="32"/>
          <w:szCs w:val="32"/>
        </w:rPr>
        <w:t xml:space="preserve"> </w:t>
      </w:r>
      <w:r w:rsidR="00957A4D">
        <w:rPr>
          <w:rFonts w:ascii="仿宋" w:eastAsia="仿宋" w:hAnsi="仿宋" w:cs="Times New Roman" w:hint="eastAsia"/>
          <w:kern w:val="0"/>
          <w:sz w:val="32"/>
          <w:szCs w:val="32"/>
        </w:rPr>
        <w:t>HPU</w:t>
      </w:r>
      <w:r w:rsidRPr="0054221D">
        <w:rPr>
          <w:rFonts w:ascii="仿宋" w:eastAsia="仿宋" w:hAnsi="仿宋" w:cs="Times New Roman" w:hint="eastAsia"/>
          <w:kern w:val="0"/>
          <w:sz w:val="32"/>
          <w:szCs w:val="32"/>
        </w:rPr>
        <w:t xml:space="preserve">, </w:t>
      </w:r>
      <w:r w:rsidR="00957A4D">
        <w:rPr>
          <w:rFonts w:ascii="仿宋" w:eastAsia="仿宋" w:hAnsi="仿宋" w:cs="Times New Roman" w:hint="eastAsia"/>
          <w:kern w:val="0"/>
          <w:sz w:val="32"/>
          <w:szCs w:val="32"/>
        </w:rPr>
        <w:t xml:space="preserve">and </w:t>
      </w:r>
      <w:r w:rsidRPr="0054221D">
        <w:rPr>
          <w:rFonts w:ascii="仿宋" w:eastAsia="仿宋" w:hAnsi="仿宋" w:cs="Times New Roman" w:hint="eastAsia"/>
          <w:kern w:val="0"/>
          <w:sz w:val="32"/>
          <w:szCs w:val="32"/>
        </w:rPr>
        <w:t>do not return to HPU without permission.</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2. 时刻关注自身健康状况，在返校前14天内如出现发热、咳嗽、咽痛、乏力、胸闷、呼吸困难等新型冠状病毒肺炎可疑症状时，请务必暂缓返校，立即告知</w:t>
      </w:r>
      <w:r w:rsidR="00DA7163">
        <w:rPr>
          <w:rFonts w:ascii="仿宋" w:eastAsia="仿宋" w:hAnsi="仿宋" w:cs="仿宋" w:hint="eastAsia"/>
          <w:kern w:val="0"/>
          <w:sz w:val="32"/>
          <w:szCs w:val="32"/>
        </w:rPr>
        <w:t>国际教育学院</w:t>
      </w:r>
      <w:r w:rsidRPr="0054221D">
        <w:rPr>
          <w:rFonts w:ascii="仿宋" w:eastAsia="仿宋" w:hAnsi="仿宋" w:cs="仿宋" w:hint="eastAsia"/>
          <w:kern w:val="0"/>
          <w:sz w:val="32"/>
          <w:szCs w:val="32"/>
        </w:rPr>
        <w:t>并配合当地部门及时隔离治疗。如身体无异常，请务必携带《河南理工大学返校学生健康状况建档立卡登记表》（学生本人和家长须签字）返校报到，同时确保所填信息完整、准确，不得漏报、瞒报。</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2. Pay close attention to your health condition constantly</w:t>
      </w:r>
      <w:r w:rsidRPr="0054221D">
        <w:rPr>
          <w:rFonts w:ascii="仿宋" w:eastAsia="仿宋" w:hAnsi="仿宋" w:cs="Times New Roman"/>
          <w:kern w:val="0"/>
          <w:sz w:val="32"/>
          <w:szCs w:val="32"/>
        </w:rPr>
        <w:t>.</w:t>
      </w:r>
      <w:r w:rsidRPr="0054221D">
        <w:rPr>
          <w:rFonts w:ascii="仿宋" w:eastAsia="仿宋" w:hAnsi="仿宋" w:cs="Times New Roman" w:hint="eastAsia"/>
          <w:kern w:val="0"/>
          <w:sz w:val="32"/>
          <w:szCs w:val="32"/>
        </w:rPr>
        <w:t xml:space="preserve"> If you have the suspected symptoms of affected novel coronavirus pneumonia</w:t>
      </w:r>
      <w:r w:rsidRPr="0054221D">
        <w:rPr>
          <w:rFonts w:ascii="仿宋" w:eastAsia="仿宋" w:hAnsi="仿宋" w:cs="Times New Roman"/>
          <w:kern w:val="0"/>
          <w:sz w:val="32"/>
          <w:szCs w:val="32"/>
        </w:rPr>
        <w:t>,</w:t>
      </w:r>
      <w:r w:rsidRPr="0054221D">
        <w:rPr>
          <w:rFonts w:ascii="仿宋" w:eastAsia="仿宋" w:hAnsi="仿宋" w:cs="Times New Roman" w:hint="eastAsia"/>
          <w:kern w:val="0"/>
          <w:sz w:val="32"/>
          <w:szCs w:val="32"/>
        </w:rPr>
        <w:t xml:space="preserve"> such as fever, cough, sore throat, fatigue, chest </w:t>
      </w:r>
      <w:r w:rsidR="00DA7163">
        <w:rPr>
          <w:rFonts w:ascii="仿宋" w:eastAsia="仿宋" w:hAnsi="仿宋" w:cs="Times New Roman" w:hint="eastAsia"/>
          <w:kern w:val="0"/>
          <w:sz w:val="32"/>
          <w:szCs w:val="32"/>
        </w:rPr>
        <w:t>distr</w:t>
      </w:r>
      <w:r w:rsidRPr="0054221D">
        <w:rPr>
          <w:rFonts w:ascii="仿宋" w:eastAsia="仿宋" w:hAnsi="仿宋" w:cs="Times New Roman" w:hint="eastAsia"/>
          <w:kern w:val="0"/>
          <w:sz w:val="32"/>
          <w:szCs w:val="32"/>
        </w:rPr>
        <w:t xml:space="preserve">ess, dyspnea </w:t>
      </w:r>
      <w:r w:rsidR="00DA7163">
        <w:rPr>
          <w:rFonts w:ascii="仿宋" w:eastAsia="仿宋" w:hAnsi="仿宋" w:cs="Times New Roman" w:hint="eastAsia"/>
          <w:kern w:val="0"/>
          <w:sz w:val="32"/>
          <w:szCs w:val="32"/>
        </w:rPr>
        <w:t xml:space="preserve">etc. </w:t>
      </w:r>
      <w:r w:rsidRPr="0054221D">
        <w:rPr>
          <w:rFonts w:ascii="仿宋" w:eastAsia="仿宋" w:hAnsi="仿宋" w:cs="Times New Roman" w:hint="eastAsia"/>
          <w:kern w:val="0"/>
          <w:sz w:val="32"/>
          <w:szCs w:val="32"/>
        </w:rPr>
        <w:t xml:space="preserve">within 14 </w:t>
      </w:r>
      <w:r w:rsidRPr="0054221D">
        <w:rPr>
          <w:rFonts w:ascii="仿宋" w:eastAsia="仿宋" w:hAnsi="仿宋" w:cs="Times New Roman" w:hint="eastAsia"/>
          <w:kern w:val="0"/>
          <w:sz w:val="32"/>
          <w:szCs w:val="32"/>
        </w:rPr>
        <w:lastRenderedPageBreak/>
        <w:t>days before returning to HPU, you must postpone returning to HPU</w:t>
      </w:r>
      <w:r w:rsidRPr="0054221D">
        <w:rPr>
          <w:rFonts w:ascii="仿宋" w:eastAsia="仿宋" w:hAnsi="仿宋" w:cs="Times New Roman"/>
          <w:kern w:val="0"/>
          <w:sz w:val="32"/>
          <w:szCs w:val="32"/>
        </w:rPr>
        <w:t>.</w:t>
      </w:r>
      <w:r w:rsidRPr="0054221D">
        <w:rPr>
          <w:rFonts w:ascii="仿宋" w:eastAsia="仿宋" w:hAnsi="仿宋" w:cs="Times New Roman" w:hint="eastAsia"/>
          <w:kern w:val="0"/>
          <w:sz w:val="32"/>
          <w:szCs w:val="32"/>
        </w:rPr>
        <w:t xml:space="preserve"> </w:t>
      </w:r>
      <w:r w:rsidRPr="0054221D">
        <w:rPr>
          <w:rFonts w:ascii="仿宋" w:eastAsia="仿宋" w:hAnsi="仿宋" w:cs="Times New Roman"/>
          <w:kern w:val="0"/>
          <w:sz w:val="32"/>
          <w:szCs w:val="32"/>
        </w:rPr>
        <w:t>In addition,</w:t>
      </w:r>
      <w:r w:rsidRPr="0054221D">
        <w:rPr>
          <w:rFonts w:ascii="仿宋" w:eastAsia="仿宋" w:hAnsi="仿宋" w:cs="Times New Roman" w:hint="eastAsia"/>
          <w:kern w:val="0"/>
          <w:sz w:val="32"/>
          <w:szCs w:val="32"/>
        </w:rPr>
        <w:t xml:space="preserve"> inform international education college immediately and cooperate with hospital to receive treatment in isolation as soon as possible. If there is no abnormality in your health, please bring </w:t>
      </w:r>
      <w:r w:rsidRPr="0054221D">
        <w:rPr>
          <w:rFonts w:ascii="仿宋" w:eastAsia="仿宋" w:hAnsi="仿宋" w:cs="Times New Roman" w:hint="eastAsia"/>
          <w:i/>
          <w:kern w:val="0"/>
          <w:sz w:val="32"/>
          <w:szCs w:val="32"/>
        </w:rPr>
        <w:t xml:space="preserve">the Registration </w:t>
      </w:r>
      <w:r w:rsidR="00DA7163">
        <w:rPr>
          <w:rFonts w:ascii="仿宋" w:eastAsia="仿宋" w:hAnsi="仿宋" w:cs="Times New Roman" w:hint="eastAsia"/>
          <w:i/>
          <w:kern w:val="0"/>
          <w:sz w:val="32"/>
          <w:szCs w:val="32"/>
        </w:rPr>
        <w:t>F</w:t>
      </w:r>
      <w:r w:rsidRPr="0054221D">
        <w:rPr>
          <w:rFonts w:ascii="仿宋" w:eastAsia="仿宋" w:hAnsi="仿宋" w:cs="Times New Roman" w:hint="eastAsia"/>
          <w:i/>
          <w:kern w:val="0"/>
          <w:sz w:val="32"/>
          <w:szCs w:val="32"/>
        </w:rPr>
        <w:t xml:space="preserve">orm of </w:t>
      </w:r>
      <w:r w:rsidR="00DA7163">
        <w:rPr>
          <w:rFonts w:ascii="仿宋" w:eastAsia="仿宋" w:hAnsi="仿宋" w:cs="Times New Roman" w:hint="eastAsia"/>
          <w:i/>
          <w:kern w:val="0"/>
          <w:sz w:val="32"/>
          <w:szCs w:val="32"/>
        </w:rPr>
        <w:t>H</w:t>
      </w:r>
      <w:r w:rsidRPr="0054221D">
        <w:rPr>
          <w:rFonts w:ascii="仿宋" w:eastAsia="仿宋" w:hAnsi="仿宋" w:cs="Times New Roman" w:hint="eastAsia"/>
          <w:i/>
          <w:kern w:val="0"/>
          <w:sz w:val="32"/>
          <w:szCs w:val="32"/>
        </w:rPr>
        <w:t xml:space="preserve">ealth </w:t>
      </w:r>
      <w:r w:rsidR="00DA7163">
        <w:rPr>
          <w:rFonts w:ascii="仿宋" w:eastAsia="仿宋" w:hAnsi="仿宋" w:cs="Times New Roman" w:hint="eastAsia"/>
          <w:i/>
          <w:kern w:val="0"/>
          <w:sz w:val="32"/>
          <w:szCs w:val="32"/>
        </w:rPr>
        <w:t>S</w:t>
      </w:r>
      <w:r w:rsidRPr="0054221D">
        <w:rPr>
          <w:rFonts w:ascii="仿宋" w:eastAsia="仿宋" w:hAnsi="仿宋" w:cs="Times New Roman" w:hint="eastAsia"/>
          <w:i/>
          <w:kern w:val="0"/>
          <w:sz w:val="32"/>
          <w:szCs w:val="32"/>
        </w:rPr>
        <w:t xml:space="preserve">tatus for </w:t>
      </w:r>
      <w:r w:rsidR="00DA7163">
        <w:rPr>
          <w:rFonts w:ascii="仿宋" w:eastAsia="仿宋" w:hAnsi="仿宋" w:cs="Times New Roman" w:hint="eastAsia"/>
          <w:i/>
          <w:kern w:val="0"/>
          <w:sz w:val="32"/>
          <w:szCs w:val="32"/>
        </w:rPr>
        <w:t>I</w:t>
      </w:r>
      <w:r w:rsidRPr="0054221D">
        <w:rPr>
          <w:rFonts w:ascii="仿宋" w:eastAsia="仿宋" w:hAnsi="仿宋" w:cs="Times New Roman" w:hint="eastAsia"/>
          <w:i/>
          <w:kern w:val="0"/>
          <w:sz w:val="32"/>
          <w:szCs w:val="32"/>
        </w:rPr>
        <w:t xml:space="preserve">nternational </w:t>
      </w:r>
      <w:r w:rsidR="00DA7163">
        <w:rPr>
          <w:rFonts w:ascii="仿宋" w:eastAsia="仿宋" w:hAnsi="仿宋" w:cs="Times New Roman" w:hint="eastAsia"/>
          <w:i/>
          <w:kern w:val="0"/>
          <w:sz w:val="32"/>
          <w:szCs w:val="32"/>
        </w:rPr>
        <w:t>S</w:t>
      </w:r>
      <w:r w:rsidRPr="0054221D">
        <w:rPr>
          <w:rFonts w:ascii="仿宋" w:eastAsia="仿宋" w:hAnsi="仿宋" w:cs="Times New Roman" w:hint="eastAsia"/>
          <w:i/>
          <w:kern w:val="0"/>
          <w:sz w:val="32"/>
          <w:szCs w:val="32"/>
        </w:rPr>
        <w:t xml:space="preserve">tudents </w:t>
      </w:r>
      <w:r w:rsidR="00DA7163">
        <w:rPr>
          <w:rFonts w:ascii="仿宋" w:eastAsia="仿宋" w:hAnsi="仿宋" w:cs="Times New Roman" w:hint="eastAsia"/>
          <w:i/>
          <w:kern w:val="0"/>
          <w:sz w:val="32"/>
          <w:szCs w:val="32"/>
        </w:rPr>
        <w:t>R</w:t>
      </w:r>
      <w:r w:rsidRPr="0054221D">
        <w:rPr>
          <w:rFonts w:ascii="仿宋" w:eastAsia="仿宋" w:hAnsi="仿宋" w:cs="Times New Roman" w:hint="eastAsia"/>
          <w:i/>
          <w:kern w:val="0"/>
          <w:sz w:val="32"/>
          <w:szCs w:val="32"/>
        </w:rPr>
        <w:t>eturning to HPU</w:t>
      </w:r>
      <w:r w:rsidRPr="0054221D">
        <w:rPr>
          <w:rFonts w:ascii="仿宋" w:eastAsia="仿宋" w:hAnsi="仿宋" w:cs="Times New Roman" w:hint="eastAsia"/>
          <w:kern w:val="0"/>
          <w:sz w:val="32"/>
          <w:szCs w:val="32"/>
        </w:rPr>
        <w:t xml:space="preserve"> (signed by student and parents) to return to HPU, and ensure that the information filled in is complete and accurate, without any omission or concealment.</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3. 返校乘坐公共交通工具时，请务必全程佩戴口罩（一次性医用口罩或医用外科口罩即可，有条件的可以佩戴N95口罩），严格做好个人卫生防护。</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3. Please wear masks (disposable medical masks or medical surgical masks, and N95 masks if you have), and</w:t>
      </w:r>
      <w:r w:rsidRPr="0054221D">
        <w:rPr>
          <w:rFonts w:ascii="仿宋" w:eastAsia="仿宋" w:hAnsi="仿宋" w:cs="Times New Roman"/>
          <w:kern w:val="0"/>
          <w:sz w:val="32"/>
          <w:szCs w:val="32"/>
        </w:rPr>
        <w:t xml:space="preserve"> </w:t>
      </w:r>
      <w:r w:rsidRPr="0054221D">
        <w:rPr>
          <w:rFonts w:ascii="仿宋" w:eastAsia="仿宋" w:hAnsi="仿宋" w:cs="Times New Roman" w:hint="eastAsia"/>
          <w:kern w:val="0"/>
          <w:sz w:val="32"/>
          <w:szCs w:val="32"/>
        </w:rPr>
        <w:t>do personal hygiene protection strictly, when returning to HPU in public transportation.</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4. 途中尽量避免用手直接触摸车上物品，减少接触公共场所的公共物品和设施，条件允许的请带上医用手套或一次性所料手套。需就餐时，请自行携带餐具，避免发生交叉感染；避免直接接触公共卫生间的把手及按钮，如果接触之后要及时清洗双手。</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lastRenderedPageBreak/>
        <w:t>4. On the way, try your best to avoid directly touching anything on the vehicle by hand, reduce the contact with public facilities. Please wear medical gloves or disposable gloves, if you have. Please use your own tableware to avoid cross infection; avoid direct contact with the handle and button of the public toilet, and wash your hands in time after contact.</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5. 途中请做好个人健康监测，如感觉异常、自觉发热时请及时、主动告知乘务员，寻求帮助，及时就医。</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 xml:space="preserve">5. Please monitor your health condition, and initiatively inform the attendants on flight or </w:t>
      </w:r>
      <w:r w:rsidRPr="0054221D">
        <w:rPr>
          <w:rFonts w:ascii="仿宋" w:eastAsia="仿宋" w:hAnsi="仿宋" w:cs="Times New Roman"/>
          <w:kern w:val="0"/>
          <w:sz w:val="32"/>
          <w:szCs w:val="32"/>
        </w:rPr>
        <w:t xml:space="preserve">train </w:t>
      </w:r>
      <w:r w:rsidR="008C2E1C">
        <w:rPr>
          <w:rFonts w:ascii="仿宋" w:eastAsia="仿宋" w:hAnsi="仿宋" w:cs="Times New Roman" w:hint="eastAsia"/>
          <w:kern w:val="0"/>
          <w:sz w:val="32"/>
          <w:szCs w:val="32"/>
        </w:rPr>
        <w:t xml:space="preserve">to </w:t>
      </w:r>
      <w:r w:rsidRPr="0054221D">
        <w:rPr>
          <w:rFonts w:ascii="仿宋" w:eastAsia="仿宋" w:hAnsi="仿宋" w:cs="Times New Roman" w:hint="eastAsia"/>
          <w:kern w:val="0"/>
          <w:sz w:val="32"/>
          <w:szCs w:val="32"/>
        </w:rPr>
        <w:t>seek for help and see a doctor in time, if you feel abnormal or have a fever.</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6. 途中应主动远离人员密集区域。若需在候车区等候上车，尽可能与周围乘客保持距离，条件允许时至少保持1.5米，避免近距离谈话、交谈。</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 xml:space="preserve">6. Keep away from densely populated areas on the way. </w:t>
      </w:r>
      <w:r w:rsidRPr="0054221D">
        <w:rPr>
          <w:rFonts w:ascii="仿宋" w:eastAsia="仿宋" w:hAnsi="仿宋" w:cs="Times New Roman"/>
          <w:kern w:val="0"/>
          <w:sz w:val="32"/>
          <w:szCs w:val="32"/>
        </w:rPr>
        <w:t>When</w:t>
      </w:r>
      <w:r w:rsidRPr="0054221D">
        <w:rPr>
          <w:rFonts w:ascii="仿宋" w:eastAsia="仿宋" w:hAnsi="仿宋" w:cs="Times New Roman" w:hint="eastAsia"/>
          <w:kern w:val="0"/>
          <w:sz w:val="32"/>
          <w:szCs w:val="32"/>
        </w:rPr>
        <w:t xml:space="preserve"> conditions permit, try to keep a distance from the surrounding passengers at least 1.5m during your boarding, and avoid close conversation.</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lastRenderedPageBreak/>
        <w:t>7. 请妥善保存好个人旅途票据信息，以配合可能相关的密切接触者调查，也方便自己通过网络渠道，查询确诊患者同程交通线索。</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7. Please preserve your travel tickets properly</w:t>
      </w:r>
      <w:r w:rsidRPr="0054221D">
        <w:rPr>
          <w:rFonts w:ascii="仿宋" w:eastAsia="仿宋" w:hAnsi="仿宋" w:cs="Times New Roman"/>
          <w:kern w:val="0"/>
          <w:sz w:val="32"/>
          <w:szCs w:val="32"/>
        </w:rPr>
        <w:t xml:space="preserve"> to</w:t>
      </w:r>
      <w:r w:rsidRPr="0054221D">
        <w:rPr>
          <w:rFonts w:ascii="仿宋" w:eastAsia="仿宋" w:hAnsi="仿宋" w:cs="Times New Roman" w:hint="eastAsia"/>
          <w:kern w:val="0"/>
          <w:sz w:val="32"/>
          <w:szCs w:val="32"/>
        </w:rPr>
        <w:t xml:space="preserve"> cooperate with the investigation of possible close contacts. It also facilitates yourself to query the traffic information of the same journey with confirmed patient through Internet.</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8. 途中若发现身边出现可疑症状人员，切记避免与其近距离接触，并及时报告乘务人员。</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8</w:t>
      </w:r>
      <w:r w:rsidRPr="0054221D">
        <w:rPr>
          <w:rFonts w:ascii="仿宋" w:eastAsia="仿宋" w:hAnsi="仿宋" w:cs="Times New Roman"/>
          <w:kern w:val="0"/>
          <w:sz w:val="32"/>
          <w:szCs w:val="32"/>
        </w:rPr>
        <w:t xml:space="preserve">. </w:t>
      </w:r>
      <w:r w:rsidRPr="0054221D">
        <w:rPr>
          <w:rFonts w:ascii="仿宋" w:eastAsia="仿宋" w:hAnsi="仿宋" w:cs="Times New Roman" w:hint="eastAsia"/>
          <w:kern w:val="0"/>
          <w:sz w:val="32"/>
          <w:szCs w:val="32"/>
        </w:rPr>
        <w:t>Please avoid close contact with any person that has suspicious symptoms on the way, and report to the attendants on flight or train in time.</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9. 安全抵达后，请在进校前配合学校工作人员自觉进行身份识别、登记、体温测量等相关工作，全力阻断疫情进入学校。</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9. After arriving, please cooperate with identity recognition, registration, temperature measurement and other related work consciously before entering university, and try our best to block the epidemic from entering our university.</w:t>
      </w:r>
    </w:p>
    <w:p w:rsidR="00284EB2" w:rsidRDefault="00284EB2" w:rsidP="006A4EB6">
      <w:pPr>
        <w:widowControl/>
        <w:snapToGrid w:val="0"/>
        <w:spacing w:afterLines="50" w:after="156" w:line="360" w:lineRule="auto"/>
        <w:ind w:firstLine="600"/>
        <w:rPr>
          <w:rFonts w:ascii="仿宋" w:eastAsia="仿宋" w:hAnsi="仿宋" w:cs="Times New Roman"/>
          <w:kern w:val="0"/>
          <w:sz w:val="32"/>
          <w:szCs w:val="32"/>
        </w:rPr>
      </w:pPr>
    </w:p>
    <w:p w:rsidR="00284EB2" w:rsidRDefault="00284EB2" w:rsidP="006A4EB6">
      <w:pPr>
        <w:widowControl/>
        <w:snapToGrid w:val="0"/>
        <w:spacing w:afterLines="50" w:after="156" w:line="360" w:lineRule="auto"/>
        <w:ind w:firstLine="600"/>
        <w:rPr>
          <w:rFonts w:ascii="仿宋" w:eastAsia="仿宋" w:hAnsi="仿宋" w:cs="Times New Roman"/>
          <w:kern w:val="0"/>
          <w:sz w:val="32"/>
          <w:szCs w:val="32"/>
        </w:rPr>
      </w:pPr>
      <w:r w:rsidRPr="00284EB2">
        <w:rPr>
          <w:rFonts w:ascii="仿宋" w:eastAsia="仿宋" w:hAnsi="仿宋" w:cs="Times New Roman" w:hint="eastAsia"/>
          <w:kern w:val="0"/>
          <w:sz w:val="32"/>
          <w:szCs w:val="32"/>
        </w:rPr>
        <w:lastRenderedPageBreak/>
        <w:t>非常时期，非常措施，感谢同学们的理解、支持与配合！</w:t>
      </w:r>
    </w:p>
    <w:p w:rsidR="006A4EB6" w:rsidRPr="0054221D" w:rsidRDefault="006A4EB6" w:rsidP="006A4EB6">
      <w:pPr>
        <w:widowControl/>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 xml:space="preserve">Thank you all for your understanding, support and cooperation about the extraordinary measures in </w:t>
      </w:r>
      <w:r w:rsidRPr="0054221D">
        <w:rPr>
          <w:rFonts w:ascii="仿宋" w:eastAsia="仿宋" w:hAnsi="仿宋" w:cs="Times New Roman"/>
          <w:kern w:val="0"/>
          <w:sz w:val="32"/>
          <w:szCs w:val="32"/>
        </w:rPr>
        <w:t>this extraordinary circumstance</w:t>
      </w:r>
      <w:r w:rsidRPr="0054221D">
        <w:rPr>
          <w:rFonts w:ascii="仿宋" w:eastAsia="仿宋" w:hAnsi="仿宋" w:cs="Times New Roman" w:hint="eastAsia"/>
          <w:kern w:val="0"/>
          <w:sz w:val="32"/>
          <w:szCs w:val="32"/>
        </w:rPr>
        <w:t>!</w:t>
      </w:r>
    </w:p>
    <w:p w:rsidR="006A4EB6" w:rsidRPr="0054221D" w:rsidRDefault="006A4EB6" w:rsidP="0054221D">
      <w:pPr>
        <w:widowControl/>
        <w:snapToGrid w:val="0"/>
        <w:spacing w:afterLines="50" w:after="156" w:line="360" w:lineRule="auto"/>
        <w:ind w:firstLineChars="200" w:firstLine="640"/>
        <w:rPr>
          <w:rFonts w:ascii="仿宋" w:eastAsia="仿宋" w:hAnsi="仿宋" w:cs="仿宋"/>
          <w:kern w:val="0"/>
          <w:sz w:val="32"/>
          <w:szCs w:val="32"/>
        </w:rPr>
      </w:pPr>
      <w:r w:rsidRPr="0054221D">
        <w:rPr>
          <w:rFonts w:ascii="仿宋" w:eastAsia="仿宋" w:hAnsi="仿宋" w:cs="仿宋" w:hint="eastAsia"/>
          <w:kern w:val="0"/>
          <w:sz w:val="32"/>
          <w:szCs w:val="32"/>
        </w:rPr>
        <w:t>河南理工大学欢迎所有学子平安归来！</w:t>
      </w:r>
    </w:p>
    <w:p w:rsidR="00C93AC2" w:rsidRPr="0054221D" w:rsidRDefault="006A4EB6" w:rsidP="006A4EB6">
      <w:pPr>
        <w:widowControl/>
        <w:tabs>
          <w:tab w:val="left" w:pos="7095"/>
        </w:tabs>
        <w:snapToGrid w:val="0"/>
        <w:spacing w:afterLines="50" w:after="156" w:line="360" w:lineRule="auto"/>
        <w:ind w:firstLine="600"/>
        <w:rPr>
          <w:rFonts w:ascii="仿宋" w:eastAsia="仿宋" w:hAnsi="仿宋" w:cs="Times New Roman"/>
          <w:kern w:val="0"/>
          <w:sz w:val="32"/>
          <w:szCs w:val="32"/>
        </w:rPr>
      </w:pPr>
      <w:r w:rsidRPr="0054221D">
        <w:rPr>
          <w:rFonts w:ascii="仿宋" w:eastAsia="仿宋" w:hAnsi="仿宋" w:cs="Times New Roman" w:hint="eastAsia"/>
          <w:kern w:val="0"/>
          <w:sz w:val="32"/>
          <w:szCs w:val="32"/>
        </w:rPr>
        <w:t>HPU welcomes all students back safely!</w:t>
      </w:r>
    </w:p>
    <w:sectPr w:rsidR="00C93AC2" w:rsidRPr="0054221D" w:rsidSect="00702C63">
      <w:footerReference w:type="default" r:id="rId9"/>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4F" w:rsidRDefault="004A0C4F">
      <w:r>
        <w:separator/>
      </w:r>
    </w:p>
  </w:endnote>
  <w:endnote w:type="continuationSeparator" w:id="0">
    <w:p w:rsidR="004A0C4F" w:rsidRDefault="004A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D7" w:rsidRDefault="00F63E0A">
    <w:pPr>
      <w:pStyle w:val="a3"/>
    </w:pPr>
    <w:r>
      <w:rPr>
        <w:noProof/>
      </w:rPr>
      <mc:AlternateContent>
        <mc:Choice Requires="wps">
          <w:drawing>
            <wp:anchor distT="0" distB="0" distL="0" distR="0" simplePos="0" relativeHeight="2" behindDoc="0" locked="0" layoutInCell="1" allowOverlap="1" wp14:anchorId="16101677" wp14:editId="023A9CE4">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923DD7" w:rsidRDefault="00F63E0A">
                          <w:pPr>
                            <w:pStyle w:val="a3"/>
                          </w:pPr>
                          <w:r>
                            <w:rPr>
                              <w:rFonts w:hint="eastAsia"/>
                            </w:rPr>
                            <w:fldChar w:fldCharType="begin"/>
                          </w:r>
                          <w:r>
                            <w:rPr>
                              <w:rFonts w:hint="eastAsia"/>
                            </w:rPr>
                            <w:instrText xml:space="preserve"> PAGE  \* MERGEFORMAT </w:instrText>
                          </w:r>
                          <w:r>
                            <w:rPr>
                              <w:rFonts w:hint="eastAsia"/>
                            </w:rPr>
                            <w:fldChar w:fldCharType="separate"/>
                          </w:r>
                          <w:r w:rsidR="00080484">
                            <w:rPr>
                              <w:noProof/>
                            </w:rPr>
                            <w:t>8</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923DD7" w:rsidRDefault="00F63E0A">
                    <w:pPr>
                      <w:pStyle w:val="a3"/>
                    </w:pPr>
                    <w:r>
                      <w:rPr>
                        <w:rFonts w:hint="eastAsia"/>
                      </w:rPr>
                      <w:fldChar w:fldCharType="begin"/>
                    </w:r>
                    <w:r>
                      <w:rPr>
                        <w:rFonts w:hint="eastAsia"/>
                      </w:rPr>
                      <w:instrText xml:space="preserve"> PAGE  \* MERGEFORMAT </w:instrText>
                    </w:r>
                    <w:r>
                      <w:rPr>
                        <w:rFonts w:hint="eastAsia"/>
                      </w:rPr>
                      <w:fldChar w:fldCharType="separate"/>
                    </w:r>
                    <w:r w:rsidR="00080484">
                      <w:rPr>
                        <w:noProof/>
                      </w:rPr>
                      <w:t>8</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4F" w:rsidRDefault="004A0C4F">
      <w:r>
        <w:separator/>
      </w:r>
    </w:p>
  </w:footnote>
  <w:footnote w:type="continuationSeparator" w:id="0">
    <w:p w:rsidR="004A0C4F" w:rsidRDefault="004A0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4A3B658D"/>
    <w:lvl w:ilvl="0">
      <w:start w:val="1"/>
      <w:numFmt w:val="decimal"/>
      <w:suff w:val="space"/>
      <w:lvlText w:val="%1."/>
      <w:lvlJc w:val="left"/>
    </w:lvl>
  </w:abstractNum>
  <w:abstractNum w:abstractNumId="1">
    <w:nsid w:val="3ADC3B7D"/>
    <w:multiLevelType w:val="singleLevel"/>
    <w:tmpl w:val="ABBC6438"/>
    <w:lvl w:ilvl="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D7"/>
    <w:rsid w:val="0000068D"/>
    <w:rsid w:val="000078B3"/>
    <w:rsid w:val="00026D16"/>
    <w:rsid w:val="000476F3"/>
    <w:rsid w:val="00080484"/>
    <w:rsid w:val="0009042A"/>
    <w:rsid w:val="00186373"/>
    <w:rsid w:val="001A4BEF"/>
    <w:rsid w:val="002139AB"/>
    <w:rsid w:val="00284EB2"/>
    <w:rsid w:val="002C4409"/>
    <w:rsid w:val="002C7C00"/>
    <w:rsid w:val="002D2FBA"/>
    <w:rsid w:val="002F132E"/>
    <w:rsid w:val="002F308C"/>
    <w:rsid w:val="00385515"/>
    <w:rsid w:val="003A40F5"/>
    <w:rsid w:val="003D2CF7"/>
    <w:rsid w:val="00423CF6"/>
    <w:rsid w:val="004866E6"/>
    <w:rsid w:val="004966E2"/>
    <w:rsid w:val="004A0C4F"/>
    <w:rsid w:val="004A5DAD"/>
    <w:rsid w:val="004A6156"/>
    <w:rsid w:val="0054221D"/>
    <w:rsid w:val="005623F7"/>
    <w:rsid w:val="0058263D"/>
    <w:rsid w:val="005B6CB8"/>
    <w:rsid w:val="006A4EB6"/>
    <w:rsid w:val="006E526F"/>
    <w:rsid w:val="00700316"/>
    <w:rsid w:val="00702C63"/>
    <w:rsid w:val="007366EF"/>
    <w:rsid w:val="00743850"/>
    <w:rsid w:val="007A301C"/>
    <w:rsid w:val="007D775F"/>
    <w:rsid w:val="007F7B7C"/>
    <w:rsid w:val="008170D8"/>
    <w:rsid w:val="008C2E1C"/>
    <w:rsid w:val="008F063F"/>
    <w:rsid w:val="00923DD7"/>
    <w:rsid w:val="0095007E"/>
    <w:rsid w:val="00957A4D"/>
    <w:rsid w:val="00976DD4"/>
    <w:rsid w:val="00981AF4"/>
    <w:rsid w:val="009F3EFE"/>
    <w:rsid w:val="009F418D"/>
    <w:rsid w:val="00A81E44"/>
    <w:rsid w:val="00A859D4"/>
    <w:rsid w:val="00AF045A"/>
    <w:rsid w:val="00B5283B"/>
    <w:rsid w:val="00B52B3E"/>
    <w:rsid w:val="00B57963"/>
    <w:rsid w:val="00B646E9"/>
    <w:rsid w:val="00B67B60"/>
    <w:rsid w:val="00B73837"/>
    <w:rsid w:val="00B823E5"/>
    <w:rsid w:val="00BA5AAD"/>
    <w:rsid w:val="00BE4A5C"/>
    <w:rsid w:val="00C057CF"/>
    <w:rsid w:val="00C93AC2"/>
    <w:rsid w:val="00CF3BF4"/>
    <w:rsid w:val="00D07CE3"/>
    <w:rsid w:val="00D67F81"/>
    <w:rsid w:val="00D84E94"/>
    <w:rsid w:val="00D87C02"/>
    <w:rsid w:val="00DA7163"/>
    <w:rsid w:val="00E11DA7"/>
    <w:rsid w:val="00E35559"/>
    <w:rsid w:val="00E46D1C"/>
    <w:rsid w:val="00E54EC7"/>
    <w:rsid w:val="00EC38D3"/>
    <w:rsid w:val="00ED43ED"/>
    <w:rsid w:val="00F141B8"/>
    <w:rsid w:val="00F37777"/>
    <w:rsid w:val="00F63E0A"/>
    <w:rsid w:val="00F67F40"/>
    <w:rsid w:val="00FE14C7"/>
    <w:rsid w:val="00FE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563C1"/>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563C1"/>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1959</Words>
  <Characters>11170</Characters>
  <Application>Microsoft Office Word</Application>
  <DocSecurity>0</DocSecurity>
  <Lines>93</Lines>
  <Paragraphs>26</Paragraphs>
  <ScaleCrop>false</ScaleCrop>
  <Company>P R C</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杨岩志</dc:creator>
  <cp:lastModifiedBy>赵增虎</cp:lastModifiedBy>
  <cp:revision>197</cp:revision>
  <dcterms:created xsi:type="dcterms:W3CDTF">2020-02-05T08:26:00Z</dcterms:created>
  <dcterms:modified xsi:type="dcterms:W3CDTF">2020-02-27T04:06:00Z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